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9D4B" w14:textId="77777777" w:rsidR="00645250" w:rsidRDefault="006B17E3">
      <w:pPr>
        <w:pStyle w:val="Heading1"/>
        <w:rPr>
          <w:rFonts w:ascii="Arial" w:eastAsia="Arial" w:hAnsi="Arial" w:cs="Arial"/>
        </w:rPr>
      </w:pPr>
      <w:commentRangeStart w:id="0"/>
      <w:r>
        <w:rPr>
          <w:rFonts w:ascii="Arial" w:eastAsia="Arial" w:hAnsi="Arial" w:cs="Arial"/>
        </w:rPr>
        <w:t>Course of Study Template</w:t>
      </w:r>
      <w:commentRangeEnd w:id="0"/>
      <w:r w:rsidR="00204950">
        <w:rPr>
          <w:rStyle w:val="CommentReference"/>
          <w:rFonts w:ascii="Arial" w:eastAsia="Arial" w:hAnsi="Arial" w:cs="Arial"/>
          <w:sz w:val="40"/>
          <w:szCs w:val="40"/>
        </w:rPr>
        <w:commentReference w:id="0"/>
      </w:r>
    </w:p>
    <w:p w14:paraId="2FC41C0A" w14:textId="77777777" w:rsidR="00645250" w:rsidRDefault="006B17E3">
      <w:pPr>
        <w:widowControl w:val="0"/>
        <w:spacing w:line="276" w:lineRule="auto"/>
        <w:rPr>
          <w:rFonts w:ascii="Arial" w:eastAsia="Arial" w:hAnsi="Arial" w:cs="Arial"/>
          <w:i/>
        </w:rPr>
      </w:pPr>
      <w:r>
        <w:rPr>
          <w:rFonts w:ascii="Arial" w:eastAsia="Arial" w:hAnsi="Arial" w:cs="Arial"/>
          <w:i/>
        </w:rPr>
        <w:t>(all fields are required unless otherwise stated)</w:t>
      </w:r>
    </w:p>
    <w:p w14:paraId="117484A7" w14:textId="77777777" w:rsidR="00645250" w:rsidRDefault="006B17E3">
      <w:pPr>
        <w:pStyle w:val="Heading2"/>
        <w:rPr>
          <w:rFonts w:ascii="Arial" w:eastAsia="Arial" w:hAnsi="Arial" w:cs="Arial"/>
        </w:rPr>
      </w:pPr>
      <w:r>
        <w:rPr>
          <w:rFonts w:ascii="Arial" w:eastAsia="Arial" w:hAnsi="Arial" w:cs="Arial"/>
        </w:rPr>
        <w:t>Course Prefix (e.g. FF 1XX):</w:t>
      </w:r>
    </w:p>
    <w:p w14:paraId="3E11A60D" w14:textId="77777777" w:rsidR="00645250" w:rsidRDefault="00645250">
      <w:pPr>
        <w:rPr>
          <w:rFonts w:ascii="Arial" w:eastAsia="Arial" w:hAnsi="Arial" w:cs="Arial"/>
        </w:rPr>
      </w:pPr>
    </w:p>
    <w:p w14:paraId="461C2115" w14:textId="77777777" w:rsidR="00645250" w:rsidRDefault="006B17E3">
      <w:pPr>
        <w:pStyle w:val="Heading2"/>
        <w:rPr>
          <w:rFonts w:ascii="Arial" w:eastAsia="Arial" w:hAnsi="Arial" w:cs="Arial"/>
        </w:rPr>
      </w:pPr>
      <w:r>
        <w:rPr>
          <w:rFonts w:ascii="Arial" w:eastAsia="Arial" w:hAnsi="Arial" w:cs="Arial"/>
        </w:rPr>
        <w:t>Title of Course:</w:t>
      </w:r>
    </w:p>
    <w:p w14:paraId="402DECBC" w14:textId="77777777" w:rsidR="00645250" w:rsidRDefault="00645250">
      <w:pPr>
        <w:rPr>
          <w:rFonts w:ascii="Arial" w:eastAsia="Arial" w:hAnsi="Arial" w:cs="Arial"/>
        </w:rPr>
      </w:pPr>
    </w:p>
    <w:p w14:paraId="3CDFB46D" w14:textId="77777777" w:rsidR="00645250" w:rsidRDefault="006B17E3">
      <w:pPr>
        <w:pStyle w:val="Heading2"/>
        <w:rPr>
          <w:rFonts w:ascii="Arial" w:eastAsia="Arial" w:hAnsi="Arial" w:cs="Arial"/>
        </w:rPr>
      </w:pPr>
      <w:commentRangeStart w:id="1"/>
      <w:r>
        <w:rPr>
          <w:rFonts w:ascii="Arial" w:eastAsia="Arial" w:hAnsi="Arial" w:cs="Arial"/>
        </w:rPr>
        <w:t>Author(s) of Course:</w:t>
      </w:r>
      <w:commentRangeEnd w:id="1"/>
      <w:r w:rsidR="00204950">
        <w:rPr>
          <w:rStyle w:val="CommentReference"/>
          <w:rFonts w:ascii="Arial" w:eastAsia="Arial" w:hAnsi="Arial" w:cs="Arial"/>
          <w:sz w:val="32"/>
          <w:szCs w:val="32"/>
        </w:rPr>
        <w:commentReference w:id="1"/>
      </w:r>
    </w:p>
    <w:p w14:paraId="6D19820D" w14:textId="77777777" w:rsidR="00645250" w:rsidRDefault="00645250">
      <w:pPr>
        <w:rPr>
          <w:rFonts w:ascii="Arial" w:eastAsia="Arial" w:hAnsi="Arial" w:cs="Arial"/>
        </w:rPr>
      </w:pPr>
    </w:p>
    <w:p w14:paraId="069F1F5E" w14:textId="77777777" w:rsidR="00645250" w:rsidRDefault="006B17E3">
      <w:pPr>
        <w:pStyle w:val="Heading2"/>
        <w:rPr>
          <w:rFonts w:ascii="Arial" w:eastAsia="Arial" w:hAnsi="Arial" w:cs="Arial"/>
        </w:rPr>
      </w:pPr>
      <w:r>
        <w:rPr>
          <w:rFonts w:ascii="Arial" w:eastAsia="Arial" w:hAnsi="Arial" w:cs="Arial"/>
        </w:rPr>
        <w:t>Department(s):</w:t>
      </w:r>
    </w:p>
    <w:p w14:paraId="21830954" w14:textId="77777777" w:rsidR="00645250" w:rsidRDefault="00645250">
      <w:pPr>
        <w:rPr>
          <w:rFonts w:ascii="Arial" w:eastAsia="Arial" w:hAnsi="Arial" w:cs="Arial"/>
        </w:rPr>
      </w:pPr>
    </w:p>
    <w:p w14:paraId="3B09AD7D" w14:textId="77777777" w:rsidR="00645250" w:rsidRDefault="006B17E3">
      <w:pPr>
        <w:pStyle w:val="Heading2"/>
        <w:rPr>
          <w:rFonts w:ascii="Arial" w:eastAsia="Arial" w:hAnsi="Arial" w:cs="Arial"/>
        </w:rPr>
      </w:pPr>
      <w:commentRangeStart w:id="2"/>
      <w:r>
        <w:rPr>
          <w:rFonts w:ascii="Arial" w:eastAsia="Arial" w:hAnsi="Arial" w:cs="Arial"/>
        </w:rPr>
        <w:t>Date Submitted:</w:t>
      </w:r>
      <w:commentRangeEnd w:id="2"/>
      <w:r w:rsidR="00204950">
        <w:rPr>
          <w:rStyle w:val="CommentReference"/>
          <w:rFonts w:ascii="Arial" w:eastAsia="Arial" w:hAnsi="Arial" w:cs="Arial"/>
          <w:sz w:val="32"/>
          <w:szCs w:val="32"/>
        </w:rPr>
        <w:commentReference w:id="2"/>
      </w:r>
    </w:p>
    <w:p w14:paraId="7D51634E" w14:textId="77777777" w:rsidR="00645250" w:rsidRDefault="00645250">
      <w:pPr>
        <w:rPr>
          <w:rFonts w:ascii="Arial" w:eastAsia="Arial" w:hAnsi="Arial" w:cs="Arial"/>
        </w:rPr>
      </w:pPr>
    </w:p>
    <w:p w14:paraId="365BB1CE" w14:textId="77777777" w:rsidR="00645250" w:rsidRDefault="006B17E3">
      <w:pPr>
        <w:pStyle w:val="Heading2"/>
        <w:rPr>
          <w:rFonts w:ascii="Arial" w:eastAsia="Arial" w:hAnsi="Arial" w:cs="Arial"/>
        </w:rPr>
      </w:pPr>
      <w:commentRangeStart w:id="3"/>
      <w:r>
        <w:rPr>
          <w:rFonts w:ascii="Arial" w:eastAsia="Arial" w:hAnsi="Arial" w:cs="Arial"/>
        </w:rPr>
        <w:t># of Credits:</w:t>
      </w:r>
      <w:commentRangeEnd w:id="3"/>
      <w:r w:rsidR="00D456D9">
        <w:rPr>
          <w:rStyle w:val="CommentReference"/>
          <w:rFonts w:ascii="Arial" w:eastAsia="Arial" w:hAnsi="Arial" w:cs="Arial"/>
          <w:sz w:val="32"/>
          <w:szCs w:val="32"/>
        </w:rPr>
        <w:commentReference w:id="3"/>
      </w:r>
    </w:p>
    <w:p w14:paraId="76C0F916" w14:textId="77777777" w:rsidR="00645250" w:rsidRDefault="00645250">
      <w:pPr>
        <w:rPr>
          <w:rFonts w:ascii="Arial" w:eastAsia="Arial" w:hAnsi="Arial" w:cs="Arial"/>
        </w:rPr>
      </w:pPr>
    </w:p>
    <w:p w14:paraId="6420A53F" w14:textId="77777777" w:rsidR="00645250" w:rsidRDefault="006B17E3">
      <w:pPr>
        <w:pStyle w:val="Heading2"/>
        <w:rPr>
          <w:rFonts w:ascii="Arial" w:eastAsia="Arial" w:hAnsi="Arial" w:cs="Arial"/>
        </w:rPr>
      </w:pPr>
      <w:commentRangeStart w:id="4"/>
      <w:r>
        <w:rPr>
          <w:rFonts w:ascii="Arial" w:eastAsia="Arial" w:hAnsi="Arial" w:cs="Arial"/>
        </w:rPr>
        <w:t># of Lecture Hours/Week:</w:t>
      </w:r>
      <w:commentRangeEnd w:id="4"/>
      <w:r w:rsidR="00D456D9">
        <w:rPr>
          <w:rStyle w:val="CommentReference"/>
          <w:rFonts w:ascii="Arial" w:eastAsia="Arial" w:hAnsi="Arial" w:cs="Arial"/>
          <w:sz w:val="32"/>
          <w:szCs w:val="32"/>
        </w:rPr>
        <w:commentReference w:id="4"/>
      </w:r>
    </w:p>
    <w:p w14:paraId="53703D39" w14:textId="77777777" w:rsidR="00645250" w:rsidRDefault="00645250">
      <w:pPr>
        <w:rPr>
          <w:rFonts w:ascii="Arial" w:eastAsia="Arial" w:hAnsi="Arial" w:cs="Arial"/>
        </w:rPr>
      </w:pPr>
    </w:p>
    <w:p w14:paraId="13E99DA9" w14:textId="77777777" w:rsidR="00645250" w:rsidRDefault="006B17E3">
      <w:pPr>
        <w:pStyle w:val="Heading2"/>
        <w:rPr>
          <w:rFonts w:ascii="Arial" w:eastAsia="Arial" w:hAnsi="Arial" w:cs="Arial"/>
        </w:rPr>
      </w:pPr>
      <w:commentRangeStart w:id="5"/>
      <w:r>
        <w:rPr>
          <w:rFonts w:ascii="Arial" w:eastAsia="Arial" w:hAnsi="Arial" w:cs="Arial"/>
        </w:rPr>
        <w:t># of Studio or Lab Hours/Week:</w:t>
      </w:r>
      <w:commentRangeEnd w:id="5"/>
      <w:r w:rsidR="00D456D9">
        <w:rPr>
          <w:rStyle w:val="CommentReference"/>
          <w:rFonts w:ascii="Arial" w:eastAsia="Arial" w:hAnsi="Arial" w:cs="Arial"/>
          <w:sz w:val="32"/>
          <w:szCs w:val="32"/>
        </w:rPr>
        <w:commentReference w:id="5"/>
      </w:r>
    </w:p>
    <w:p w14:paraId="045209BB" w14:textId="77777777" w:rsidR="00645250" w:rsidRDefault="00645250">
      <w:pPr>
        <w:rPr>
          <w:rFonts w:ascii="Arial" w:eastAsia="Arial" w:hAnsi="Arial" w:cs="Arial"/>
        </w:rPr>
      </w:pPr>
    </w:p>
    <w:p w14:paraId="5A4BFA49" w14:textId="77777777" w:rsidR="00645250" w:rsidRDefault="006B17E3">
      <w:pPr>
        <w:pStyle w:val="Heading2"/>
        <w:rPr>
          <w:rFonts w:ascii="Arial" w:eastAsia="Arial" w:hAnsi="Arial" w:cs="Arial"/>
        </w:rPr>
      </w:pPr>
      <w:commentRangeStart w:id="6"/>
      <w:r>
        <w:rPr>
          <w:rFonts w:ascii="Arial" w:eastAsia="Arial" w:hAnsi="Arial" w:cs="Arial"/>
        </w:rPr>
        <w:t>Prerequisite(s):</w:t>
      </w:r>
      <w:commentRangeEnd w:id="6"/>
      <w:r w:rsidR="00D456D9">
        <w:rPr>
          <w:rStyle w:val="CommentReference"/>
          <w:rFonts w:ascii="Arial" w:eastAsia="Arial" w:hAnsi="Arial" w:cs="Arial"/>
          <w:sz w:val="32"/>
          <w:szCs w:val="32"/>
        </w:rPr>
        <w:commentReference w:id="6"/>
      </w:r>
    </w:p>
    <w:p w14:paraId="2FCDBAEE" w14:textId="77777777" w:rsidR="00645250" w:rsidRDefault="00645250">
      <w:pPr>
        <w:rPr>
          <w:rFonts w:ascii="Arial" w:eastAsia="Arial" w:hAnsi="Arial" w:cs="Arial"/>
        </w:rPr>
      </w:pPr>
    </w:p>
    <w:p w14:paraId="02891255" w14:textId="77777777" w:rsidR="00645250" w:rsidRDefault="006B17E3">
      <w:pPr>
        <w:pStyle w:val="Heading2"/>
        <w:rPr>
          <w:rFonts w:ascii="Arial" w:eastAsia="Arial" w:hAnsi="Arial" w:cs="Arial"/>
        </w:rPr>
      </w:pPr>
      <w:commentRangeStart w:id="7"/>
      <w:r>
        <w:rPr>
          <w:rFonts w:ascii="Arial" w:eastAsia="Arial" w:hAnsi="Arial" w:cs="Arial"/>
        </w:rPr>
        <w:t>Co-requisite(s):</w:t>
      </w:r>
      <w:commentRangeEnd w:id="7"/>
      <w:r w:rsidR="00D456D9">
        <w:rPr>
          <w:rStyle w:val="CommentReference"/>
          <w:rFonts w:ascii="Arial" w:eastAsia="Arial" w:hAnsi="Arial" w:cs="Arial"/>
          <w:sz w:val="32"/>
          <w:szCs w:val="32"/>
        </w:rPr>
        <w:commentReference w:id="7"/>
      </w:r>
    </w:p>
    <w:p w14:paraId="5F91007F" w14:textId="77777777" w:rsidR="00645250" w:rsidRDefault="00645250">
      <w:pPr>
        <w:rPr>
          <w:rFonts w:ascii="Arial" w:eastAsia="Arial" w:hAnsi="Arial" w:cs="Arial"/>
        </w:rPr>
      </w:pPr>
    </w:p>
    <w:p w14:paraId="58CCFC20" w14:textId="77777777" w:rsidR="00645250" w:rsidRDefault="006B17E3">
      <w:pPr>
        <w:pStyle w:val="Heading2"/>
        <w:rPr>
          <w:rFonts w:ascii="Arial" w:eastAsia="Arial" w:hAnsi="Arial" w:cs="Arial"/>
        </w:rPr>
      </w:pPr>
      <w:commentRangeStart w:id="8"/>
      <w:r>
        <w:rPr>
          <w:rFonts w:ascii="Arial" w:eastAsia="Arial" w:hAnsi="Arial" w:cs="Arial"/>
        </w:rPr>
        <w:t>Suggested Gen Ed and/or Minor designation: (optional):</w:t>
      </w:r>
      <w:commentRangeEnd w:id="8"/>
      <w:r w:rsidR="00D456D9">
        <w:rPr>
          <w:rStyle w:val="CommentReference"/>
          <w:rFonts w:ascii="Arial" w:eastAsia="Arial" w:hAnsi="Arial" w:cs="Arial"/>
          <w:sz w:val="32"/>
          <w:szCs w:val="32"/>
        </w:rPr>
        <w:commentReference w:id="8"/>
      </w:r>
    </w:p>
    <w:p w14:paraId="4AF14F5C" w14:textId="77777777" w:rsidR="00645250" w:rsidRDefault="00645250">
      <w:pPr>
        <w:rPr>
          <w:rFonts w:ascii="Arial" w:eastAsia="Arial" w:hAnsi="Arial" w:cs="Arial"/>
        </w:rPr>
      </w:pPr>
    </w:p>
    <w:p w14:paraId="267E604E" w14:textId="77777777" w:rsidR="00645250" w:rsidRDefault="006B17E3">
      <w:pPr>
        <w:pStyle w:val="Heading2"/>
        <w:rPr>
          <w:rFonts w:ascii="Arial" w:eastAsia="Arial" w:hAnsi="Arial" w:cs="Arial"/>
        </w:rPr>
      </w:pPr>
      <w:commentRangeStart w:id="9"/>
      <w:r>
        <w:rPr>
          <w:rFonts w:ascii="Arial" w:eastAsia="Arial" w:hAnsi="Arial" w:cs="Arial"/>
        </w:rPr>
        <w:t>Catalog Description: (50-word max):</w:t>
      </w:r>
      <w:commentRangeEnd w:id="9"/>
      <w:r w:rsidR="00D456D9">
        <w:rPr>
          <w:rStyle w:val="CommentReference"/>
          <w:rFonts w:ascii="Arial" w:eastAsia="Arial" w:hAnsi="Arial" w:cs="Arial"/>
          <w:sz w:val="32"/>
          <w:szCs w:val="32"/>
        </w:rPr>
        <w:commentReference w:id="9"/>
      </w:r>
    </w:p>
    <w:p w14:paraId="594148AE" w14:textId="77777777" w:rsidR="00645250" w:rsidRDefault="00645250">
      <w:pPr>
        <w:rPr>
          <w:rFonts w:ascii="Arial" w:eastAsia="Arial" w:hAnsi="Arial" w:cs="Arial"/>
        </w:rPr>
      </w:pPr>
    </w:p>
    <w:p w14:paraId="388E2BD4" w14:textId="77777777" w:rsidR="00645250" w:rsidRDefault="006B17E3">
      <w:pPr>
        <w:pStyle w:val="Heading2"/>
        <w:rPr>
          <w:rFonts w:ascii="Arial" w:eastAsia="Arial" w:hAnsi="Arial" w:cs="Arial"/>
        </w:rPr>
      </w:pPr>
      <w:commentRangeStart w:id="10"/>
      <w:r>
        <w:rPr>
          <w:rFonts w:ascii="Arial" w:eastAsia="Arial" w:hAnsi="Arial" w:cs="Arial"/>
        </w:rPr>
        <w:t>Course Description:</w:t>
      </w:r>
      <w:commentRangeEnd w:id="10"/>
      <w:r w:rsidR="007E1F77">
        <w:rPr>
          <w:rStyle w:val="CommentReference"/>
          <w:rFonts w:ascii="Arial" w:eastAsia="Arial" w:hAnsi="Arial" w:cs="Arial"/>
          <w:sz w:val="32"/>
          <w:szCs w:val="32"/>
        </w:rPr>
        <w:commentReference w:id="10"/>
      </w:r>
    </w:p>
    <w:p w14:paraId="41343E14" w14:textId="77777777" w:rsidR="00645250" w:rsidRDefault="00645250">
      <w:pPr>
        <w:rPr>
          <w:rFonts w:ascii="Arial" w:eastAsia="Arial" w:hAnsi="Arial" w:cs="Arial"/>
        </w:rPr>
      </w:pPr>
    </w:p>
    <w:p w14:paraId="0C3E6BD9" w14:textId="77777777" w:rsidR="00645250" w:rsidRDefault="006B17E3">
      <w:pPr>
        <w:pStyle w:val="Heading2"/>
        <w:rPr>
          <w:rFonts w:ascii="Arial" w:eastAsia="Arial" w:hAnsi="Arial" w:cs="Arial"/>
        </w:rPr>
      </w:pPr>
      <w:commentRangeStart w:id="11"/>
      <w:r>
        <w:rPr>
          <w:rFonts w:ascii="Arial" w:eastAsia="Arial" w:hAnsi="Arial" w:cs="Arial"/>
          <w:color w:val="0F4761"/>
        </w:rPr>
        <w:lastRenderedPageBreak/>
        <w:t>Student Learning Outcomes:</w:t>
      </w:r>
      <w:commentRangeEnd w:id="11"/>
      <w:r w:rsidR="007E1F77">
        <w:rPr>
          <w:rStyle w:val="CommentReference"/>
          <w:rFonts w:ascii="Arial" w:eastAsia="Arial" w:hAnsi="Arial" w:cs="Arial"/>
          <w:sz w:val="32"/>
          <w:szCs w:val="32"/>
        </w:rPr>
        <w:commentReference w:id="11"/>
      </w:r>
      <w:r>
        <w:rPr>
          <w:rFonts w:ascii="Arial" w:eastAsia="Arial" w:hAnsi="Arial" w:cs="Arial"/>
        </w:rPr>
        <w:t xml:space="preserve"> </w:t>
      </w:r>
    </w:p>
    <w:p w14:paraId="51BC0A7F" w14:textId="77777777" w:rsidR="00645250" w:rsidRDefault="006B17E3">
      <w:pPr>
        <w:rPr>
          <w:rFonts w:ascii="Arial" w:eastAsia="Arial" w:hAnsi="Arial" w:cs="Arial"/>
          <w:i/>
        </w:rPr>
      </w:pPr>
      <w:r>
        <w:rPr>
          <w:rFonts w:ascii="Arial" w:eastAsia="Arial" w:hAnsi="Arial" w:cs="Arial"/>
          <w:i/>
        </w:rPr>
        <w:t xml:space="preserve">(5-7 suggested. See guidelines here: </w:t>
      </w:r>
      <w:hyperlink r:id="rId12">
        <w:r>
          <w:rPr>
            <w:rFonts w:ascii="Arial" w:eastAsia="Arial" w:hAnsi="Arial" w:cs="Arial"/>
            <w:i/>
            <w:color w:val="467886"/>
            <w:u w:val="single"/>
          </w:rPr>
          <w:t>http://www.fitnyc.edu/ire/student-assessment/resources.php</w:t>
        </w:r>
      </w:hyperlink>
      <w:r>
        <w:rPr>
          <w:rFonts w:ascii="Arial" w:eastAsia="Arial" w:hAnsi="Arial" w:cs="Arial"/>
          <w:i/>
        </w:rPr>
        <w:t xml:space="preserve">) </w:t>
      </w:r>
    </w:p>
    <w:p w14:paraId="35EB797D" w14:textId="77777777" w:rsidR="00645250" w:rsidRDefault="00645250">
      <w:pPr>
        <w:rPr>
          <w:rFonts w:ascii="Arial" w:eastAsia="Arial" w:hAnsi="Arial" w:cs="Arial"/>
        </w:rPr>
      </w:pPr>
    </w:p>
    <w:p w14:paraId="25A0719A" w14:textId="77777777" w:rsidR="00645250" w:rsidRDefault="006B17E3">
      <w:pPr>
        <w:pStyle w:val="Heading3"/>
        <w:rPr>
          <w:rFonts w:ascii="Arial" w:eastAsia="Arial" w:hAnsi="Arial" w:cs="Arial"/>
        </w:rPr>
      </w:pPr>
      <w:r>
        <w:rPr>
          <w:rFonts w:ascii="Arial" w:eastAsia="Arial" w:hAnsi="Arial" w:cs="Arial"/>
        </w:rPr>
        <w:t>Upon completion of this course, students will be able to:</w:t>
      </w:r>
    </w:p>
    <w:p w14:paraId="1732D579" w14:textId="77777777" w:rsidR="00645250" w:rsidRDefault="006B17E3">
      <w:pPr>
        <w:numPr>
          <w:ilvl w:val="0"/>
          <w:numId w:val="1"/>
        </w:numPr>
        <w:rPr>
          <w:rFonts w:ascii="Arial" w:eastAsia="Arial" w:hAnsi="Arial" w:cs="Arial"/>
        </w:rPr>
      </w:pPr>
      <w:r>
        <w:rPr>
          <w:rFonts w:ascii="Arial" w:eastAsia="Arial" w:hAnsi="Arial" w:cs="Arial"/>
        </w:rPr>
        <w:br/>
      </w:r>
    </w:p>
    <w:p w14:paraId="14344319" w14:textId="77777777" w:rsidR="00645250" w:rsidRDefault="006B17E3">
      <w:pPr>
        <w:pStyle w:val="Heading2"/>
        <w:rPr>
          <w:rFonts w:ascii="Arial" w:eastAsia="Arial" w:hAnsi="Arial" w:cs="Arial"/>
        </w:rPr>
      </w:pPr>
      <w:commentRangeStart w:id="12"/>
      <w:r>
        <w:rPr>
          <w:rFonts w:ascii="Arial" w:eastAsia="Arial" w:hAnsi="Arial" w:cs="Arial"/>
        </w:rPr>
        <w:t>Required materials or texts (to be updated as needed):</w:t>
      </w:r>
      <w:commentRangeEnd w:id="12"/>
      <w:r w:rsidR="007E1F77">
        <w:rPr>
          <w:rStyle w:val="CommentReference"/>
          <w:rFonts w:ascii="Arial" w:eastAsia="Arial" w:hAnsi="Arial" w:cs="Arial"/>
          <w:sz w:val="32"/>
          <w:szCs w:val="32"/>
        </w:rPr>
        <w:commentReference w:id="12"/>
      </w:r>
    </w:p>
    <w:p w14:paraId="33FEDC24" w14:textId="77777777" w:rsidR="00645250" w:rsidRDefault="00645250">
      <w:pPr>
        <w:rPr>
          <w:rFonts w:ascii="Arial" w:eastAsia="Arial" w:hAnsi="Arial" w:cs="Arial"/>
        </w:rPr>
      </w:pPr>
    </w:p>
    <w:p w14:paraId="229641C5" w14:textId="77777777" w:rsidR="00A13B13" w:rsidRDefault="00A13B13">
      <w:pPr>
        <w:rPr>
          <w:rFonts w:ascii="Arial" w:eastAsia="Arial" w:hAnsi="Arial" w:cs="Arial"/>
        </w:rPr>
      </w:pPr>
    </w:p>
    <w:p w14:paraId="5350248C" w14:textId="77777777" w:rsidR="00645250" w:rsidRDefault="006B17E3">
      <w:pPr>
        <w:pStyle w:val="Heading2"/>
        <w:rPr>
          <w:rFonts w:ascii="Arial" w:eastAsia="Arial" w:hAnsi="Arial" w:cs="Arial"/>
        </w:rPr>
      </w:pPr>
      <w:commentRangeStart w:id="13"/>
      <w:r>
        <w:rPr>
          <w:rFonts w:ascii="Arial" w:eastAsia="Arial" w:hAnsi="Arial" w:cs="Arial"/>
        </w:rPr>
        <w:t>Grading Method/Evaluation: (with percentages; must total 100%):</w:t>
      </w:r>
      <w:commentRangeEnd w:id="13"/>
      <w:r w:rsidR="007E1F77">
        <w:rPr>
          <w:rStyle w:val="CommentReference"/>
          <w:rFonts w:ascii="Arial" w:eastAsia="Arial" w:hAnsi="Arial" w:cs="Arial"/>
          <w:sz w:val="32"/>
          <w:szCs w:val="32"/>
        </w:rPr>
        <w:commentReference w:id="13"/>
      </w:r>
    </w:p>
    <w:p w14:paraId="32653EF6" w14:textId="77777777" w:rsidR="007E1F77" w:rsidRPr="007E1F77" w:rsidRDefault="007E1F77" w:rsidP="007E1F77"/>
    <w:tbl>
      <w:tblPr>
        <w:tblStyle w:val="TableGrid"/>
        <w:tblW w:w="0" w:type="auto"/>
        <w:tblLook w:val="04A0" w:firstRow="1" w:lastRow="0" w:firstColumn="1" w:lastColumn="0" w:noHBand="0" w:noVBand="1"/>
      </w:tblPr>
      <w:tblGrid>
        <w:gridCol w:w="2385"/>
        <w:gridCol w:w="2322"/>
        <w:gridCol w:w="2325"/>
        <w:gridCol w:w="2318"/>
      </w:tblGrid>
      <w:tr w:rsidR="007E1F77" w:rsidRPr="007E1F77" w14:paraId="0E6EDE7E" w14:textId="77777777" w:rsidTr="007E1F77">
        <w:tc>
          <w:tcPr>
            <w:tcW w:w="2336" w:type="dxa"/>
          </w:tcPr>
          <w:p w14:paraId="46DEABA0" w14:textId="2FD39891"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0"/>
                <w:szCs w:val="20"/>
              </w:rPr>
            </w:pPr>
            <w:r w:rsidRPr="007E1F77">
              <w:rPr>
                <w:rFonts w:ascii="Arial" w:eastAsia="Arial" w:hAnsi="Arial" w:cs="Arial"/>
                <w:b/>
                <w:bCs/>
                <w:sz w:val="20"/>
                <w:szCs w:val="20"/>
              </w:rPr>
              <w:t>Types</w:t>
            </w:r>
          </w:p>
        </w:tc>
        <w:tc>
          <w:tcPr>
            <w:tcW w:w="2338" w:type="dxa"/>
          </w:tcPr>
          <w:p w14:paraId="17C3418F" w14:textId="0BD2645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0"/>
                <w:szCs w:val="20"/>
              </w:rPr>
            </w:pPr>
            <w:r w:rsidRPr="007E1F77">
              <w:rPr>
                <w:rFonts w:ascii="Arial" w:eastAsia="Arial" w:hAnsi="Arial" w:cs="Arial"/>
                <w:b/>
                <w:bCs/>
                <w:sz w:val="20"/>
                <w:szCs w:val="20"/>
              </w:rPr>
              <w:t>Activities</w:t>
            </w:r>
          </w:p>
        </w:tc>
        <w:tc>
          <w:tcPr>
            <w:tcW w:w="2338" w:type="dxa"/>
          </w:tcPr>
          <w:p w14:paraId="59E170B8" w14:textId="11D77E40"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0"/>
                <w:szCs w:val="20"/>
              </w:rPr>
            </w:pPr>
            <w:r w:rsidRPr="007E1F77">
              <w:rPr>
                <w:rFonts w:ascii="Arial" w:eastAsia="Arial" w:hAnsi="Arial" w:cs="Arial"/>
                <w:b/>
                <w:bCs/>
                <w:sz w:val="20"/>
                <w:szCs w:val="20"/>
              </w:rPr>
              <w:t>Percentage</w:t>
            </w:r>
          </w:p>
        </w:tc>
        <w:tc>
          <w:tcPr>
            <w:tcW w:w="2338" w:type="dxa"/>
          </w:tcPr>
          <w:p w14:paraId="676AFCBD" w14:textId="61A72719"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0"/>
                <w:szCs w:val="20"/>
              </w:rPr>
            </w:pPr>
            <w:r w:rsidRPr="007E1F77">
              <w:rPr>
                <w:rFonts w:ascii="Arial" w:eastAsia="Arial" w:hAnsi="Arial" w:cs="Arial"/>
                <w:b/>
                <w:bCs/>
                <w:sz w:val="20"/>
                <w:szCs w:val="20"/>
              </w:rPr>
              <w:t>Notes</w:t>
            </w:r>
          </w:p>
        </w:tc>
      </w:tr>
      <w:tr w:rsidR="007E1F77" w14:paraId="381DACE7" w14:textId="77777777" w:rsidTr="007E1F77">
        <w:tc>
          <w:tcPr>
            <w:tcW w:w="2336" w:type="dxa"/>
          </w:tcPr>
          <w:p w14:paraId="667F25A4"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Attendance/Participation</w:t>
            </w:r>
          </w:p>
          <w:p w14:paraId="4E5A369A" w14:textId="405D57BB"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5504D528"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0B610DCF"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75ED9FF0" w14:textId="38AE222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r w:rsidR="007E1F77" w14:paraId="156A04F3" w14:textId="77777777" w:rsidTr="007E1F77">
        <w:tc>
          <w:tcPr>
            <w:tcW w:w="2336" w:type="dxa"/>
          </w:tcPr>
          <w:p w14:paraId="4DEB9455"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Assignments</w:t>
            </w:r>
          </w:p>
          <w:p w14:paraId="657EF75A" w14:textId="01DD4761"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7D2BFF5B"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40FC61D2"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52E424F1" w14:textId="255B774C"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r w:rsidR="007E1F77" w14:paraId="11EEA31E" w14:textId="77777777" w:rsidTr="007E1F77">
        <w:tc>
          <w:tcPr>
            <w:tcW w:w="2336" w:type="dxa"/>
          </w:tcPr>
          <w:p w14:paraId="60CBB5D4"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Discussion</w:t>
            </w:r>
          </w:p>
          <w:p w14:paraId="1F4C9820" w14:textId="0CE7AFD6"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6D1A5AC5"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46B81B30"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5874BFCB" w14:textId="2D418C82"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r w:rsidR="007E1F77" w14:paraId="60950732" w14:textId="77777777" w:rsidTr="007E1F77">
        <w:tc>
          <w:tcPr>
            <w:tcW w:w="2336" w:type="dxa"/>
          </w:tcPr>
          <w:p w14:paraId="4FACECB2"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Presentation</w:t>
            </w:r>
          </w:p>
          <w:p w14:paraId="067D69F6" w14:textId="7FD3CA1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1456B53F"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5D73F22C"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441E7C58"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r w:rsidR="007E1F77" w14:paraId="093FB7D1" w14:textId="77777777" w:rsidTr="007E1F77">
        <w:tc>
          <w:tcPr>
            <w:tcW w:w="2336" w:type="dxa"/>
          </w:tcPr>
          <w:p w14:paraId="01F1C322"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Exams</w:t>
            </w:r>
          </w:p>
          <w:p w14:paraId="68588CBC" w14:textId="0FA4FA9F"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281BE5A9"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5146444F"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0FB76238"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r w:rsidR="007E1F77" w14:paraId="3471F829" w14:textId="77777777" w:rsidTr="007E1F77">
        <w:tc>
          <w:tcPr>
            <w:tcW w:w="2336" w:type="dxa"/>
          </w:tcPr>
          <w:p w14:paraId="68F8BB0D" w14:textId="741A16EB"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Portfolio Review</w:t>
            </w:r>
          </w:p>
        </w:tc>
        <w:tc>
          <w:tcPr>
            <w:tcW w:w="2338" w:type="dxa"/>
          </w:tcPr>
          <w:p w14:paraId="292CE00E"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399C3601"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38D091B1"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r w:rsidR="007E1F77" w14:paraId="4504C2A5" w14:textId="77777777" w:rsidTr="007E1F77">
        <w:tc>
          <w:tcPr>
            <w:tcW w:w="2336" w:type="dxa"/>
          </w:tcPr>
          <w:p w14:paraId="1498BF6D"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2338" w:type="dxa"/>
          </w:tcPr>
          <w:p w14:paraId="42F478E3" w14:textId="6A9B43CD"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TOTAL</w:t>
            </w:r>
          </w:p>
        </w:tc>
        <w:tc>
          <w:tcPr>
            <w:tcW w:w="2338" w:type="dxa"/>
          </w:tcPr>
          <w:p w14:paraId="37CE7076" w14:textId="0D073049"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7E1F77">
              <w:rPr>
                <w:rFonts w:ascii="Arial" w:eastAsia="Arial" w:hAnsi="Arial" w:cs="Arial"/>
                <w:sz w:val="20"/>
                <w:szCs w:val="20"/>
              </w:rPr>
              <w:t>100%</w:t>
            </w:r>
          </w:p>
        </w:tc>
        <w:tc>
          <w:tcPr>
            <w:tcW w:w="2338" w:type="dxa"/>
          </w:tcPr>
          <w:p w14:paraId="05BD2A19" w14:textId="77777777" w:rsidR="007E1F77" w:rsidRPr="007E1F77" w:rsidRDefault="007E1F77" w:rsidP="006B17E3">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r>
    </w:tbl>
    <w:p w14:paraId="5037D67A" w14:textId="77777777" w:rsidR="007E1F77" w:rsidRDefault="007E1F77" w:rsidP="006B17E3">
      <w:pPr>
        <w:rPr>
          <w:rFonts w:ascii="Arial" w:eastAsia="Arial" w:hAnsi="Arial" w:cs="Arial"/>
        </w:rPr>
      </w:pPr>
    </w:p>
    <w:p w14:paraId="3EC02444" w14:textId="77777777" w:rsidR="00BC7AA6" w:rsidRDefault="00BC7AA6" w:rsidP="006B17E3">
      <w:pPr>
        <w:rPr>
          <w:rFonts w:ascii="Arial" w:eastAsia="Arial" w:hAnsi="Arial" w:cs="Arial"/>
        </w:rPr>
      </w:pPr>
    </w:p>
    <w:p w14:paraId="15FBCC6B" w14:textId="4BC175C6" w:rsidR="00FA122B" w:rsidRPr="006B17E3" w:rsidRDefault="00FA122B" w:rsidP="006B17E3">
      <w:pPr>
        <w:rPr>
          <w:rFonts w:ascii="Arial" w:eastAsia="Arial" w:hAnsi="Arial" w:cs="Arial"/>
        </w:rPr>
      </w:pPr>
      <w:commentRangeStart w:id="14"/>
      <w:r w:rsidRPr="00BC7AA6">
        <w:rPr>
          <w:rFonts w:ascii="Arial" w:eastAsia="Arial" w:hAnsi="Arial" w:cs="Arial"/>
          <w:color w:val="0F4761" w:themeColor="accent1" w:themeShade="BF"/>
          <w:sz w:val="32"/>
          <w:szCs w:val="32"/>
        </w:rPr>
        <w:t>Grading Scale</w:t>
      </w:r>
      <w:r w:rsidR="00BC7AA6">
        <w:rPr>
          <w:rFonts w:ascii="Arial" w:eastAsia="Arial" w:hAnsi="Arial" w:cs="Arial"/>
          <w:color w:val="0F4761" w:themeColor="accent1" w:themeShade="BF"/>
          <w:sz w:val="32"/>
          <w:szCs w:val="32"/>
        </w:rPr>
        <w:t xml:space="preserve"> (scale adjustable based on department)</w:t>
      </w:r>
      <w:r w:rsidR="00BC7AA6" w:rsidRPr="00BC7AA6">
        <w:rPr>
          <w:rFonts w:ascii="Arial" w:eastAsia="Arial" w:hAnsi="Arial" w:cs="Arial"/>
          <w:color w:val="0F4761" w:themeColor="accent1" w:themeShade="BF"/>
          <w:sz w:val="32"/>
          <w:szCs w:val="32"/>
        </w:rPr>
        <w:t>:</w:t>
      </w:r>
      <w:commentRangeEnd w:id="14"/>
      <w:r w:rsidR="007E1F77" w:rsidRPr="006B17E3">
        <w:rPr>
          <w:rStyle w:val="CommentReference"/>
          <w:rFonts w:ascii="Arial" w:eastAsia="Arial" w:hAnsi="Arial" w:cs="Arial"/>
          <w:sz w:val="24"/>
          <w:szCs w:val="24"/>
        </w:rPr>
        <w:commentReference w:id="14"/>
      </w:r>
    </w:p>
    <w:p w14:paraId="714E3C1D" w14:textId="3B7D1AA9" w:rsidR="00FA122B" w:rsidRPr="00FA122B" w:rsidRDefault="00FA122B" w:rsidP="00FA122B">
      <w:pPr>
        <w:rPr>
          <w:rFonts w:ascii="Arial" w:eastAsia="Arial" w:hAnsi="Arial" w:cs="Arial"/>
        </w:rPr>
      </w:pPr>
      <w:r w:rsidRPr="00FA122B">
        <w:rPr>
          <w:rFonts w:ascii="Arial" w:eastAsia="Arial" w:hAnsi="Arial" w:cs="Arial"/>
        </w:rPr>
        <w:t>A</w:t>
      </w:r>
      <w:r w:rsidRPr="00FA122B">
        <w:rPr>
          <w:rFonts w:ascii="Arial" w:eastAsia="Arial" w:hAnsi="Arial" w:cs="Arial"/>
        </w:rPr>
        <w:tab/>
        <w:t>94-100</w:t>
      </w:r>
    </w:p>
    <w:p w14:paraId="437404C4" w14:textId="4D6816E9" w:rsidR="00FA122B" w:rsidRPr="00FA122B" w:rsidRDefault="00FA122B" w:rsidP="00FA122B">
      <w:pPr>
        <w:rPr>
          <w:rFonts w:ascii="Arial" w:eastAsia="Arial" w:hAnsi="Arial" w:cs="Arial"/>
        </w:rPr>
      </w:pPr>
      <w:r w:rsidRPr="00FA122B">
        <w:rPr>
          <w:rFonts w:ascii="Arial" w:eastAsia="Arial" w:hAnsi="Arial" w:cs="Arial"/>
        </w:rPr>
        <w:t>A-</w:t>
      </w:r>
      <w:r w:rsidRPr="00FA122B">
        <w:rPr>
          <w:rFonts w:ascii="Arial" w:eastAsia="Arial" w:hAnsi="Arial" w:cs="Arial"/>
        </w:rPr>
        <w:tab/>
        <w:t>90-93</w:t>
      </w:r>
    </w:p>
    <w:p w14:paraId="48E26A51" w14:textId="69AFE885" w:rsidR="00FA122B" w:rsidRPr="00FA122B" w:rsidRDefault="00FA122B" w:rsidP="00FA122B">
      <w:pPr>
        <w:rPr>
          <w:rFonts w:ascii="Arial" w:eastAsia="Arial" w:hAnsi="Arial" w:cs="Arial"/>
        </w:rPr>
      </w:pPr>
      <w:r w:rsidRPr="00FA122B">
        <w:rPr>
          <w:rFonts w:ascii="Arial" w:eastAsia="Arial" w:hAnsi="Arial" w:cs="Arial"/>
        </w:rPr>
        <w:t>B+</w:t>
      </w:r>
      <w:r w:rsidRPr="00FA122B">
        <w:rPr>
          <w:rFonts w:ascii="Arial" w:eastAsia="Arial" w:hAnsi="Arial" w:cs="Arial"/>
        </w:rPr>
        <w:tab/>
        <w:t>87-89</w:t>
      </w:r>
    </w:p>
    <w:p w14:paraId="4A7A21DE" w14:textId="79B72459" w:rsidR="00FA122B" w:rsidRPr="00FA122B" w:rsidRDefault="00FA122B" w:rsidP="00FA122B">
      <w:pPr>
        <w:rPr>
          <w:rFonts w:ascii="Arial" w:eastAsia="Arial" w:hAnsi="Arial" w:cs="Arial"/>
        </w:rPr>
      </w:pPr>
      <w:r w:rsidRPr="00FA122B">
        <w:rPr>
          <w:rFonts w:ascii="Arial" w:eastAsia="Arial" w:hAnsi="Arial" w:cs="Arial"/>
        </w:rPr>
        <w:t>B</w:t>
      </w:r>
      <w:r w:rsidRPr="00FA122B">
        <w:rPr>
          <w:rFonts w:ascii="Arial" w:eastAsia="Arial" w:hAnsi="Arial" w:cs="Arial"/>
        </w:rPr>
        <w:tab/>
        <w:t>84-86</w:t>
      </w:r>
    </w:p>
    <w:p w14:paraId="7BB383A8" w14:textId="271BD492" w:rsidR="00FA122B" w:rsidRPr="00FA122B" w:rsidRDefault="00FA122B" w:rsidP="00FA122B">
      <w:pPr>
        <w:rPr>
          <w:rFonts w:ascii="Arial" w:eastAsia="Arial" w:hAnsi="Arial" w:cs="Arial"/>
        </w:rPr>
      </w:pPr>
      <w:r w:rsidRPr="00FA122B">
        <w:rPr>
          <w:rFonts w:ascii="Arial" w:eastAsia="Arial" w:hAnsi="Arial" w:cs="Arial"/>
        </w:rPr>
        <w:t>B-</w:t>
      </w:r>
      <w:r w:rsidRPr="00FA122B">
        <w:rPr>
          <w:rFonts w:ascii="Arial" w:eastAsia="Arial" w:hAnsi="Arial" w:cs="Arial"/>
        </w:rPr>
        <w:tab/>
        <w:t>80-83</w:t>
      </w:r>
    </w:p>
    <w:p w14:paraId="07F6EFBF" w14:textId="30876561" w:rsidR="00FA122B" w:rsidRPr="00FA122B" w:rsidRDefault="00FA122B" w:rsidP="00FA122B">
      <w:pPr>
        <w:rPr>
          <w:rFonts w:ascii="Arial" w:eastAsia="Arial" w:hAnsi="Arial" w:cs="Arial"/>
        </w:rPr>
      </w:pPr>
      <w:r w:rsidRPr="00FA122B">
        <w:rPr>
          <w:rFonts w:ascii="Arial" w:eastAsia="Arial" w:hAnsi="Arial" w:cs="Arial"/>
        </w:rPr>
        <w:t>C+</w:t>
      </w:r>
      <w:r w:rsidRPr="00FA122B">
        <w:rPr>
          <w:rFonts w:ascii="Arial" w:eastAsia="Arial" w:hAnsi="Arial" w:cs="Arial"/>
        </w:rPr>
        <w:tab/>
        <w:t>77-79</w:t>
      </w:r>
    </w:p>
    <w:p w14:paraId="6E2FA4F9" w14:textId="1C4C38FB" w:rsidR="00FA122B" w:rsidRPr="00FA122B" w:rsidRDefault="00FA122B" w:rsidP="00FA122B">
      <w:pPr>
        <w:rPr>
          <w:rFonts w:ascii="Arial" w:eastAsia="Arial" w:hAnsi="Arial" w:cs="Arial"/>
        </w:rPr>
      </w:pPr>
      <w:r w:rsidRPr="00FA122B">
        <w:rPr>
          <w:rFonts w:ascii="Arial" w:eastAsia="Arial" w:hAnsi="Arial" w:cs="Arial"/>
        </w:rPr>
        <w:t>C</w:t>
      </w:r>
      <w:r w:rsidRPr="00FA122B">
        <w:rPr>
          <w:rFonts w:ascii="Arial" w:eastAsia="Arial" w:hAnsi="Arial" w:cs="Arial"/>
        </w:rPr>
        <w:tab/>
        <w:t>74-76</w:t>
      </w:r>
    </w:p>
    <w:p w14:paraId="3BBC1334" w14:textId="5B782EAA" w:rsidR="00FA122B" w:rsidRPr="00FA122B" w:rsidRDefault="00FA122B" w:rsidP="00FA122B">
      <w:pPr>
        <w:rPr>
          <w:rFonts w:ascii="Arial" w:eastAsia="Arial" w:hAnsi="Arial" w:cs="Arial"/>
        </w:rPr>
      </w:pPr>
      <w:r w:rsidRPr="00FA122B">
        <w:rPr>
          <w:rFonts w:ascii="Arial" w:eastAsia="Arial" w:hAnsi="Arial" w:cs="Arial"/>
        </w:rPr>
        <w:t>C-</w:t>
      </w:r>
      <w:r w:rsidRPr="00FA122B">
        <w:rPr>
          <w:rFonts w:ascii="Arial" w:eastAsia="Arial" w:hAnsi="Arial" w:cs="Arial"/>
        </w:rPr>
        <w:tab/>
        <w:t>70-73</w:t>
      </w:r>
    </w:p>
    <w:p w14:paraId="06E4B68D" w14:textId="04550C39" w:rsidR="00FA122B" w:rsidRPr="00FA122B" w:rsidRDefault="00FA122B" w:rsidP="00FA122B">
      <w:pPr>
        <w:rPr>
          <w:rFonts w:ascii="Arial" w:eastAsia="Arial" w:hAnsi="Arial" w:cs="Arial"/>
        </w:rPr>
      </w:pPr>
      <w:r w:rsidRPr="00FA122B">
        <w:rPr>
          <w:rFonts w:ascii="Arial" w:eastAsia="Arial" w:hAnsi="Arial" w:cs="Arial"/>
        </w:rPr>
        <w:t>D</w:t>
      </w:r>
      <w:r w:rsidRPr="00FA122B">
        <w:rPr>
          <w:rFonts w:ascii="Arial" w:eastAsia="Arial" w:hAnsi="Arial" w:cs="Arial"/>
        </w:rPr>
        <w:tab/>
        <w:t>60-69</w:t>
      </w:r>
    </w:p>
    <w:p w14:paraId="6E6995AD" w14:textId="1BEC41A2" w:rsidR="00645250" w:rsidRDefault="00FA122B">
      <w:pPr>
        <w:rPr>
          <w:rFonts w:ascii="Arial" w:eastAsia="Arial" w:hAnsi="Arial" w:cs="Arial"/>
          <w:b/>
          <w:sz w:val="20"/>
          <w:szCs w:val="20"/>
        </w:rPr>
      </w:pPr>
      <w:r w:rsidRPr="00FA122B">
        <w:rPr>
          <w:rFonts w:ascii="Arial" w:eastAsia="Arial" w:hAnsi="Arial" w:cs="Arial"/>
        </w:rPr>
        <w:t>F</w:t>
      </w:r>
      <w:r w:rsidRPr="00FA122B">
        <w:rPr>
          <w:rFonts w:ascii="Arial" w:eastAsia="Arial" w:hAnsi="Arial" w:cs="Arial"/>
        </w:rPr>
        <w:tab/>
        <w:t>0-59</w:t>
      </w:r>
    </w:p>
    <w:p w14:paraId="63A008F4" w14:textId="77777777" w:rsidR="00645250" w:rsidRDefault="006B17E3">
      <w:pPr>
        <w:pStyle w:val="Heading2"/>
        <w:rPr>
          <w:rFonts w:ascii="Arial" w:eastAsia="Arial" w:hAnsi="Arial" w:cs="Arial"/>
          <w:sz w:val="20"/>
          <w:szCs w:val="20"/>
        </w:rPr>
      </w:pPr>
      <w:bookmarkStart w:id="15" w:name="_heading=h.bjvdo2ziab0x" w:colFirst="0" w:colLast="0"/>
      <w:bookmarkEnd w:id="15"/>
      <w:commentRangeStart w:id="16"/>
      <w:r>
        <w:rPr>
          <w:rFonts w:ascii="Arial" w:eastAsia="Arial" w:hAnsi="Arial" w:cs="Arial"/>
          <w:color w:val="0F4761"/>
        </w:rPr>
        <w:t>Units/Weeks of Study and hours</w:t>
      </w:r>
      <w:r>
        <w:rPr>
          <w:rFonts w:ascii="Arial" w:eastAsia="Arial" w:hAnsi="Arial" w:cs="Arial"/>
          <w:sz w:val="20"/>
          <w:szCs w:val="20"/>
        </w:rPr>
        <w:t xml:space="preserve"> </w:t>
      </w:r>
      <w:commentRangeEnd w:id="16"/>
      <w:r w:rsidR="007E1F77">
        <w:rPr>
          <w:rStyle w:val="CommentReference"/>
          <w:rFonts w:ascii="Arial" w:eastAsia="Arial" w:hAnsi="Arial" w:cs="Arial"/>
          <w:sz w:val="20"/>
          <w:szCs w:val="20"/>
        </w:rPr>
        <w:commentReference w:id="16"/>
      </w:r>
    </w:p>
    <w:p w14:paraId="0D846344" w14:textId="77777777" w:rsidR="00645250" w:rsidRDefault="006B17E3">
      <w:pPr>
        <w:rPr>
          <w:rFonts w:ascii="Arial" w:eastAsia="Arial" w:hAnsi="Arial" w:cs="Arial"/>
          <w:i/>
          <w:sz w:val="20"/>
          <w:szCs w:val="20"/>
        </w:rPr>
      </w:pPr>
      <w:r>
        <w:rPr>
          <w:rFonts w:ascii="Arial" w:eastAsia="Arial" w:hAnsi="Arial" w:cs="Arial"/>
          <w:i/>
          <w:sz w:val="20"/>
          <w:szCs w:val="20"/>
        </w:rPr>
        <w:t>(please list the number of each unit/week, name of each unit/week, and hours per unit/week. Add rows as needed)</w:t>
      </w:r>
    </w:p>
    <w:p w14:paraId="2AE0ED63" w14:textId="77777777" w:rsidR="00645250" w:rsidRDefault="00645250">
      <w:pPr>
        <w:rPr>
          <w:rFonts w:ascii="Arial" w:eastAsia="Arial" w:hAnsi="Arial" w:cs="Arial"/>
          <w:i/>
          <w:sz w:val="20"/>
          <w:szCs w:val="2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16"/>
        <w:gridCol w:w="3117"/>
        <w:gridCol w:w="3117"/>
      </w:tblGrid>
      <w:tr w:rsidR="00645250" w14:paraId="31832FEB" w14:textId="77777777">
        <w:tc>
          <w:tcPr>
            <w:tcW w:w="3116" w:type="dxa"/>
          </w:tcPr>
          <w:p w14:paraId="11FFC5F6" w14:textId="77777777" w:rsidR="00645250" w:rsidRDefault="006B17E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0"/>
                <w:szCs w:val="20"/>
              </w:rPr>
            </w:pPr>
            <w:r>
              <w:rPr>
                <w:rFonts w:ascii="Arial" w:eastAsia="Arial" w:hAnsi="Arial" w:cs="Arial"/>
                <w:b/>
                <w:sz w:val="20"/>
                <w:szCs w:val="20"/>
              </w:rPr>
              <w:t>Unit/week #</w:t>
            </w:r>
          </w:p>
        </w:tc>
        <w:tc>
          <w:tcPr>
            <w:tcW w:w="3117" w:type="dxa"/>
          </w:tcPr>
          <w:p w14:paraId="1C5A1D6D" w14:textId="77777777" w:rsidR="00645250" w:rsidRDefault="006B17E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0"/>
                <w:szCs w:val="20"/>
              </w:rPr>
            </w:pPr>
            <w:r>
              <w:rPr>
                <w:rFonts w:ascii="Arial" w:eastAsia="Arial" w:hAnsi="Arial" w:cs="Arial"/>
                <w:b/>
                <w:sz w:val="20"/>
                <w:szCs w:val="20"/>
              </w:rPr>
              <w:t>Unit Name</w:t>
            </w:r>
          </w:p>
        </w:tc>
        <w:tc>
          <w:tcPr>
            <w:tcW w:w="3117" w:type="dxa"/>
          </w:tcPr>
          <w:p w14:paraId="482794C5" w14:textId="77777777" w:rsidR="00645250" w:rsidRDefault="006B17E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0"/>
                <w:szCs w:val="20"/>
              </w:rPr>
            </w:pPr>
            <w:r>
              <w:rPr>
                <w:rFonts w:ascii="Arial" w:eastAsia="Arial" w:hAnsi="Arial" w:cs="Arial"/>
                <w:b/>
                <w:sz w:val="20"/>
                <w:szCs w:val="20"/>
              </w:rPr>
              <w:t>Hours</w:t>
            </w:r>
          </w:p>
        </w:tc>
      </w:tr>
      <w:tr w:rsidR="00645250" w14:paraId="038F8D3B" w14:textId="77777777">
        <w:tc>
          <w:tcPr>
            <w:tcW w:w="3116" w:type="dxa"/>
          </w:tcPr>
          <w:p w14:paraId="10D228DC"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69763545"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76E67E7E"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r>
      <w:tr w:rsidR="00645250" w14:paraId="09BE517A" w14:textId="77777777">
        <w:tc>
          <w:tcPr>
            <w:tcW w:w="3116" w:type="dxa"/>
          </w:tcPr>
          <w:p w14:paraId="3529C1D0"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1DFD16F1"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1165CEE1"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r>
      <w:tr w:rsidR="00645250" w14:paraId="299B3CAD" w14:textId="77777777">
        <w:tc>
          <w:tcPr>
            <w:tcW w:w="3116" w:type="dxa"/>
          </w:tcPr>
          <w:p w14:paraId="65487096"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27141E55"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49DC75AD"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r>
      <w:tr w:rsidR="00645250" w14:paraId="1195FA25" w14:textId="77777777">
        <w:tc>
          <w:tcPr>
            <w:tcW w:w="3116" w:type="dxa"/>
          </w:tcPr>
          <w:p w14:paraId="43736F9F"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3E8DF822"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c>
          <w:tcPr>
            <w:tcW w:w="3117" w:type="dxa"/>
          </w:tcPr>
          <w:p w14:paraId="6775143B" w14:textId="77777777" w:rsidR="00645250" w:rsidRDefault="0064525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p>
        </w:tc>
      </w:tr>
    </w:tbl>
    <w:p w14:paraId="41AA27B2" w14:textId="77777777" w:rsidR="00645250" w:rsidRDefault="00645250">
      <w:pPr>
        <w:rPr>
          <w:rFonts w:ascii="Arial" w:eastAsia="Arial" w:hAnsi="Arial" w:cs="Arial"/>
          <w:sz w:val="20"/>
          <w:szCs w:val="20"/>
        </w:rPr>
      </w:pPr>
    </w:p>
    <w:p w14:paraId="37C1B1BB" w14:textId="77777777" w:rsidR="00645250" w:rsidRDefault="006B17E3">
      <w:pPr>
        <w:pStyle w:val="Heading2"/>
        <w:rPr>
          <w:rFonts w:ascii="Arial" w:eastAsia="Arial" w:hAnsi="Arial" w:cs="Arial"/>
        </w:rPr>
      </w:pPr>
      <w:commentRangeStart w:id="17"/>
      <w:r>
        <w:rPr>
          <w:rFonts w:ascii="Arial" w:eastAsia="Arial" w:hAnsi="Arial" w:cs="Arial"/>
        </w:rPr>
        <w:t>Unit/Week Descriptions</w:t>
      </w:r>
      <w:commentRangeEnd w:id="17"/>
      <w:r w:rsidR="007E1F77">
        <w:rPr>
          <w:rStyle w:val="CommentReference"/>
          <w:rFonts w:ascii="Arial" w:eastAsia="Arial" w:hAnsi="Arial" w:cs="Arial"/>
          <w:sz w:val="32"/>
          <w:szCs w:val="32"/>
        </w:rPr>
        <w:commentReference w:id="17"/>
      </w:r>
    </w:p>
    <w:p w14:paraId="1CCC1326" w14:textId="77777777" w:rsidR="00645250" w:rsidRDefault="006B17E3">
      <w:pPr>
        <w:rPr>
          <w:rFonts w:ascii="Arial" w:eastAsia="Arial" w:hAnsi="Arial" w:cs="Arial"/>
          <w:i/>
        </w:rPr>
      </w:pPr>
      <w:r>
        <w:rPr>
          <w:rFonts w:ascii="Arial" w:eastAsia="Arial" w:hAnsi="Arial" w:cs="Arial"/>
          <w:i/>
        </w:rPr>
        <w:t>(Please describe in detail what topics will be covered in each unit or week. Specific assignments are not necessary unless they aid in understanding the unit/week.)</w:t>
      </w:r>
    </w:p>
    <w:p w14:paraId="5C0765D4" w14:textId="77777777" w:rsidR="00645250" w:rsidRDefault="00645250">
      <w:pPr>
        <w:rPr>
          <w:rFonts w:ascii="Arial" w:eastAsia="Arial" w:hAnsi="Arial" w:cs="Arial"/>
          <w:i/>
        </w:rPr>
      </w:pPr>
    </w:p>
    <w:p w14:paraId="22DA6BBB" w14:textId="77777777" w:rsidR="00645250" w:rsidRDefault="00645250">
      <w:pPr>
        <w:rPr>
          <w:rFonts w:ascii="Arial" w:eastAsia="Arial" w:hAnsi="Arial" w:cs="Arial"/>
          <w:i/>
        </w:rPr>
      </w:pPr>
    </w:p>
    <w:p w14:paraId="3063A61F" w14:textId="77777777" w:rsidR="00645250" w:rsidRDefault="00645250">
      <w:pPr>
        <w:rPr>
          <w:rFonts w:ascii="Arial" w:eastAsia="Arial" w:hAnsi="Arial" w:cs="Arial"/>
        </w:rPr>
      </w:pPr>
    </w:p>
    <w:p w14:paraId="79E8CE26" w14:textId="77777777" w:rsidR="00645250" w:rsidRDefault="006B17E3">
      <w:pPr>
        <w:pStyle w:val="Heading2"/>
        <w:rPr>
          <w:rFonts w:ascii="Arial" w:eastAsia="Arial" w:hAnsi="Arial" w:cs="Arial"/>
        </w:rPr>
      </w:pPr>
      <w:commentRangeStart w:id="18"/>
      <w:r>
        <w:rPr>
          <w:rFonts w:ascii="Arial" w:eastAsia="Arial" w:hAnsi="Arial" w:cs="Arial"/>
        </w:rPr>
        <w:t>Bibliography</w:t>
      </w:r>
      <w:commentRangeEnd w:id="18"/>
      <w:r w:rsidR="00C8299C">
        <w:rPr>
          <w:rStyle w:val="CommentReference"/>
          <w:rFonts w:ascii="Arial" w:eastAsia="Arial" w:hAnsi="Arial" w:cs="Arial"/>
          <w:sz w:val="32"/>
          <w:szCs w:val="32"/>
        </w:rPr>
        <w:commentReference w:id="18"/>
      </w:r>
    </w:p>
    <w:p w14:paraId="73396E4E" w14:textId="77777777" w:rsidR="00645250" w:rsidRDefault="00645250">
      <w:pPr>
        <w:rPr>
          <w:rFonts w:ascii="Arial" w:eastAsia="Arial" w:hAnsi="Arial" w:cs="Arial"/>
        </w:rPr>
      </w:pPr>
    </w:p>
    <w:p w14:paraId="7D4992C1" w14:textId="77777777" w:rsidR="00645250" w:rsidRDefault="00645250">
      <w:pPr>
        <w:pStyle w:val="Heading2"/>
        <w:rPr>
          <w:rFonts w:ascii="Arial" w:eastAsia="Arial" w:hAnsi="Arial" w:cs="Arial"/>
        </w:rPr>
      </w:pPr>
    </w:p>
    <w:p w14:paraId="0A8FF006" w14:textId="77777777" w:rsidR="00645250" w:rsidRDefault="006B17E3">
      <w:pPr>
        <w:pStyle w:val="Heading2"/>
        <w:rPr>
          <w:rFonts w:ascii="Arial" w:eastAsia="Arial" w:hAnsi="Arial" w:cs="Arial"/>
        </w:rPr>
      </w:pPr>
      <w:commentRangeStart w:id="19"/>
      <w:r>
        <w:rPr>
          <w:rFonts w:ascii="Arial" w:eastAsia="Arial" w:hAnsi="Arial" w:cs="Arial"/>
        </w:rPr>
        <w:t>Other notes regarding course (optional)</w:t>
      </w:r>
      <w:commentRangeEnd w:id="19"/>
      <w:r w:rsidR="00C8299C">
        <w:rPr>
          <w:rStyle w:val="CommentReference"/>
          <w:rFonts w:ascii="Arial" w:eastAsia="Arial" w:hAnsi="Arial" w:cs="Arial"/>
          <w:sz w:val="32"/>
          <w:szCs w:val="32"/>
        </w:rPr>
        <w:commentReference w:id="19"/>
      </w:r>
    </w:p>
    <w:p w14:paraId="4EF7DE09" w14:textId="77777777" w:rsidR="00645250" w:rsidRDefault="00645250">
      <w:pPr>
        <w:rPr>
          <w:rFonts w:ascii="Arial" w:eastAsia="Arial" w:hAnsi="Arial" w:cs="Arial"/>
        </w:rPr>
      </w:pPr>
    </w:p>
    <w:p w14:paraId="160DE088" w14:textId="77777777" w:rsidR="00645250" w:rsidRDefault="00645250">
      <w:pPr>
        <w:rPr>
          <w:rFonts w:ascii="Arial" w:eastAsia="Arial" w:hAnsi="Arial" w:cs="Arial"/>
        </w:rPr>
      </w:pPr>
    </w:p>
    <w:p w14:paraId="2D6B6C0B" w14:textId="77777777" w:rsidR="00645250" w:rsidRDefault="00645250">
      <w:pPr>
        <w:rPr>
          <w:rFonts w:ascii="Arial" w:eastAsia="Arial" w:hAnsi="Arial" w:cs="Arial"/>
        </w:rPr>
      </w:pPr>
    </w:p>
    <w:sectPr w:rsidR="00645250">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WCC Annotation" w:date="2026-06-29T11:19:00Z" w:initials="CA">
    <w:p w14:paraId="2DA9CD67" w14:textId="77777777" w:rsidR="00166B17" w:rsidRDefault="00204950" w:rsidP="00166B17">
      <w:pPr>
        <w:pStyle w:val="CommentText"/>
      </w:pPr>
      <w:r>
        <w:rPr>
          <w:rStyle w:val="CommentReference"/>
        </w:rPr>
        <w:annotationRef/>
      </w:r>
      <w:r w:rsidR="00166B17">
        <w:t xml:space="preserve">All fields are required unless otherwise stated; any extra materials, such as example assignments, should be kept in a separate document. For more information, refer to </w:t>
      </w:r>
      <w:hyperlink r:id="rId1" w:history="1">
        <w:r w:rsidR="00166B17" w:rsidRPr="00B1767B">
          <w:rPr>
            <w:rStyle w:val="Hyperlink"/>
          </w:rPr>
          <w:t>FIT’s Curriculum site</w:t>
        </w:r>
      </w:hyperlink>
      <w:r w:rsidR="00166B17">
        <w:t>.</w:t>
      </w:r>
    </w:p>
    <w:p w14:paraId="6639BC30" w14:textId="77777777" w:rsidR="00166B17" w:rsidRDefault="00166B17" w:rsidP="00166B17">
      <w:pPr>
        <w:pStyle w:val="CommentText"/>
      </w:pPr>
    </w:p>
    <w:p w14:paraId="21473B13" w14:textId="77777777" w:rsidR="00166B17" w:rsidRDefault="00166B17" w:rsidP="00166B17">
      <w:pPr>
        <w:pStyle w:val="CommentText"/>
      </w:pPr>
      <w:r>
        <w:t>Please note that fonts and formatting for the Course of Study Template have been selected to meet legal accessibility requirements. If editing them, please ensure that all fonts and formatting aligns with these requirements.</w:t>
      </w:r>
    </w:p>
  </w:comment>
  <w:comment w:id="1" w:author="CWCC Annotation" w:date="2026-06-29T11:22:00Z" w:initials="CA">
    <w:p w14:paraId="4DCEA71B" w14:textId="128F4B8E" w:rsidR="00204950" w:rsidRDefault="00204950" w:rsidP="00204950">
      <w:pPr>
        <w:pStyle w:val="CommentText"/>
      </w:pPr>
      <w:r>
        <w:rPr>
          <w:rStyle w:val="CommentReference"/>
        </w:rPr>
        <w:annotationRef/>
      </w:r>
      <w:r>
        <w:t>For revised courses, make it clear who is the current author versus the original author.</w:t>
      </w:r>
    </w:p>
  </w:comment>
  <w:comment w:id="2" w:author="CWCC Annotation" w:date="2026-06-29T11:22:00Z" w:initials="CA">
    <w:p w14:paraId="07B30BBA" w14:textId="77777777" w:rsidR="00204950" w:rsidRDefault="00204950" w:rsidP="00204950">
      <w:pPr>
        <w:pStyle w:val="CommentText"/>
      </w:pPr>
      <w:r>
        <w:rPr>
          <w:rStyle w:val="CommentReference"/>
        </w:rPr>
        <w:annotationRef/>
      </w:r>
      <w:r>
        <w:t>This is the date that the Course of Study is submitted to Course Inventory Management (CIM).</w:t>
      </w:r>
    </w:p>
  </w:comment>
  <w:comment w:id="3" w:author="CWCC Annotation" w:date="2026-06-29T11:31:00Z" w:initials="CA">
    <w:p w14:paraId="7DC4C45C" w14:textId="77777777" w:rsidR="00D456D9" w:rsidRDefault="00D456D9" w:rsidP="00D456D9">
      <w:pPr>
        <w:pStyle w:val="CommentText"/>
      </w:pPr>
      <w:r>
        <w:rPr>
          <w:rStyle w:val="CommentReference"/>
        </w:rPr>
        <w:annotationRef/>
      </w:r>
      <w:r>
        <w:t xml:space="preserve">Refer to </w:t>
      </w:r>
      <w:hyperlink r:id="rId2" w:history="1">
        <w:r w:rsidRPr="00BA3C22">
          <w:rPr>
            <w:rStyle w:val="Hyperlink"/>
          </w:rPr>
          <w:t>the Assignment of Credit Hours Policy</w:t>
        </w:r>
      </w:hyperlink>
      <w:r>
        <w:t xml:space="preserve"> for more information.</w:t>
      </w:r>
    </w:p>
  </w:comment>
  <w:comment w:id="4" w:author="CWCC Annotation" w:date="2026-06-29T11:32:00Z" w:initials="CA">
    <w:p w14:paraId="4258F879" w14:textId="77777777" w:rsidR="00D456D9" w:rsidRDefault="00D456D9" w:rsidP="00D456D9">
      <w:pPr>
        <w:pStyle w:val="CommentText"/>
      </w:pPr>
      <w:r>
        <w:rPr>
          <w:rStyle w:val="CommentReference"/>
        </w:rPr>
        <w:annotationRef/>
      </w:r>
      <w:r>
        <w:t xml:space="preserve">Refer to </w:t>
      </w:r>
      <w:hyperlink r:id="rId3" w:history="1">
        <w:r w:rsidRPr="00321B79">
          <w:rPr>
            <w:rStyle w:val="Hyperlink"/>
          </w:rPr>
          <w:t>the Assignment of Credit Hours Policy</w:t>
        </w:r>
      </w:hyperlink>
      <w:r>
        <w:t xml:space="preserve"> for more information.</w:t>
      </w:r>
    </w:p>
  </w:comment>
  <w:comment w:id="5" w:author="CWCC Annotation" w:date="2026-06-29T11:33:00Z" w:initials="CA">
    <w:p w14:paraId="0BD8D069" w14:textId="77777777" w:rsidR="00D456D9" w:rsidRDefault="00D456D9" w:rsidP="00D456D9">
      <w:pPr>
        <w:pStyle w:val="CommentText"/>
      </w:pPr>
      <w:r>
        <w:rPr>
          <w:rStyle w:val="CommentReference"/>
        </w:rPr>
        <w:annotationRef/>
      </w:r>
      <w:r>
        <w:t xml:space="preserve">Refer to </w:t>
      </w:r>
      <w:hyperlink r:id="rId4" w:history="1">
        <w:r w:rsidRPr="001126E0">
          <w:rPr>
            <w:rStyle w:val="Hyperlink"/>
          </w:rPr>
          <w:t>the Assignment of Credit Hours Policy</w:t>
        </w:r>
      </w:hyperlink>
      <w:r>
        <w:t xml:space="preserve"> for more information.</w:t>
      </w:r>
    </w:p>
  </w:comment>
  <w:comment w:id="6" w:author="CWCC Annotation" w:date="2026-06-29T11:33:00Z" w:initials="CA">
    <w:p w14:paraId="46901F9F" w14:textId="77777777" w:rsidR="00D456D9" w:rsidRDefault="00D456D9" w:rsidP="00D456D9">
      <w:pPr>
        <w:pStyle w:val="CommentText"/>
      </w:pPr>
      <w:r>
        <w:rPr>
          <w:rStyle w:val="CommentReference"/>
        </w:rPr>
        <w:annotationRef/>
      </w:r>
      <w:r>
        <w:t xml:space="preserve">Make sure to review with your Department and include language about this in your academic justification in CIM. </w:t>
      </w:r>
    </w:p>
  </w:comment>
  <w:comment w:id="7" w:author="CWCC Annotation" w:date="2026-06-29T11:33:00Z" w:initials="CA">
    <w:p w14:paraId="1A7DFEC9" w14:textId="77777777" w:rsidR="00D456D9" w:rsidRDefault="00D456D9" w:rsidP="00D456D9">
      <w:pPr>
        <w:pStyle w:val="CommentText"/>
      </w:pPr>
      <w:r>
        <w:rPr>
          <w:rStyle w:val="CommentReference"/>
        </w:rPr>
        <w:annotationRef/>
      </w:r>
      <w:r>
        <w:t>Make sure to review with your Department and include language about this in your academic justification in CIM.</w:t>
      </w:r>
    </w:p>
  </w:comment>
  <w:comment w:id="8" w:author="CWCC Annotation" w:date="2026-06-29T11:33:00Z" w:initials="CA">
    <w:p w14:paraId="5A7A8816" w14:textId="77777777" w:rsidR="00D456D9" w:rsidRDefault="00D456D9" w:rsidP="00D456D9">
      <w:pPr>
        <w:pStyle w:val="CommentText"/>
      </w:pPr>
      <w:r>
        <w:rPr>
          <w:rStyle w:val="CommentReference"/>
        </w:rPr>
        <w:annotationRef/>
      </w:r>
      <w:r>
        <w:t xml:space="preserve">Optional; refer to </w:t>
      </w:r>
      <w:hyperlink r:id="rId5" w:history="1">
        <w:r w:rsidRPr="00015CE1">
          <w:rPr>
            <w:rStyle w:val="Hyperlink"/>
          </w:rPr>
          <w:t>SUNY General Education Framework page</w:t>
        </w:r>
      </w:hyperlink>
      <w:r>
        <w:t xml:space="preserve"> and the </w:t>
      </w:r>
      <w:hyperlink r:id="rId6" w:history="1">
        <w:r w:rsidRPr="00015CE1">
          <w:rPr>
            <w:rStyle w:val="Hyperlink"/>
          </w:rPr>
          <w:t>Academic Minors page</w:t>
        </w:r>
      </w:hyperlink>
      <w:r>
        <w:t xml:space="preserve"> for more details. If you decide to include either in your course, confer with your Department and/or the relevant Minor Coordinator. </w:t>
      </w:r>
    </w:p>
  </w:comment>
  <w:comment w:id="9" w:author="CWCC Annotation" w:date="2026-06-29T11:34:00Z" w:initials="CA">
    <w:p w14:paraId="44045914" w14:textId="77777777" w:rsidR="00D456D9" w:rsidRDefault="00D456D9" w:rsidP="00D456D9">
      <w:pPr>
        <w:pStyle w:val="CommentText"/>
      </w:pPr>
      <w:r>
        <w:rPr>
          <w:rStyle w:val="CommentReference"/>
        </w:rPr>
        <w:annotationRef/>
      </w:r>
      <w:r>
        <w:t>50-word max; this is what students will see in the catalog when deciding whether to take this class.</w:t>
      </w:r>
    </w:p>
  </w:comment>
  <w:comment w:id="10" w:author="CWCC Annotation" w:date="2026-06-29T11:38:00Z" w:initials="CA">
    <w:p w14:paraId="42AB126E" w14:textId="77777777" w:rsidR="007E1F77" w:rsidRDefault="007E1F77" w:rsidP="007E1F77">
      <w:pPr>
        <w:pStyle w:val="CommentText"/>
      </w:pPr>
      <w:r>
        <w:rPr>
          <w:rStyle w:val="CommentReference"/>
        </w:rPr>
        <w:annotationRef/>
      </w:r>
      <w:r>
        <w:t>This can be longer than the Catalog Description, but is primarily an internal description for your department, the Deans, the Curriculum Committee, and the faculty who ultimately teach the course.</w:t>
      </w:r>
    </w:p>
  </w:comment>
  <w:comment w:id="11" w:author="CWCC Annotation" w:date="2026-06-29T11:39:00Z" w:initials="CA">
    <w:p w14:paraId="73B36935" w14:textId="77777777" w:rsidR="007E1F77" w:rsidRDefault="007E1F77" w:rsidP="007E1F77">
      <w:pPr>
        <w:pStyle w:val="CommentText"/>
      </w:pPr>
      <w:r>
        <w:rPr>
          <w:rStyle w:val="CommentReference"/>
        </w:rPr>
        <w:annotationRef/>
      </w:r>
      <w:r>
        <w:t xml:space="preserve">5-7 suggested. See the CET’s content on </w:t>
      </w:r>
      <w:hyperlink r:id="rId7" w:history="1">
        <w:r w:rsidRPr="00B54693">
          <w:rPr>
            <w:rStyle w:val="Hyperlink"/>
          </w:rPr>
          <w:t>Teaching, Learning, and Curriculum Development</w:t>
        </w:r>
      </w:hyperlink>
      <w:r>
        <w:rPr>
          <w:color w:val="1155CC"/>
          <w:u w:val="single"/>
        </w:rPr>
        <w:t xml:space="preserve"> </w:t>
      </w:r>
      <w:r>
        <w:t xml:space="preserve"> and scroll down for the bullet on Writing Student Learning Outcomes. </w:t>
      </w:r>
    </w:p>
    <w:p w14:paraId="2645A25C" w14:textId="77777777" w:rsidR="007E1F77" w:rsidRDefault="007E1F77" w:rsidP="007E1F77">
      <w:pPr>
        <w:pStyle w:val="CommentText"/>
      </w:pPr>
      <w:r>
        <w:t xml:space="preserve">Refer to your program’s learning outcomes to ensure that the course learning outcomes align with the larger program learning outcomes. </w:t>
      </w:r>
    </w:p>
  </w:comment>
  <w:comment w:id="12" w:author="CWCC Annotation" w:date="2026-06-29T11:39:00Z" w:initials="CA">
    <w:p w14:paraId="61B7AEA6" w14:textId="77777777" w:rsidR="007E1F77" w:rsidRDefault="007E1F77" w:rsidP="007E1F77">
      <w:pPr>
        <w:pStyle w:val="CommentText"/>
      </w:pPr>
      <w:r>
        <w:rPr>
          <w:rStyle w:val="CommentReference"/>
        </w:rPr>
        <w:annotationRef/>
      </w:r>
      <w:r>
        <w:t xml:space="preserve">To be updated as needed; faculty teaching the course can select their own required texts, but this list is meant to be helpful in that process. </w:t>
      </w:r>
    </w:p>
    <w:p w14:paraId="5EB40C64" w14:textId="77777777" w:rsidR="007E1F77" w:rsidRDefault="007E1F77" w:rsidP="007E1F77">
      <w:pPr>
        <w:pStyle w:val="CommentText"/>
      </w:pPr>
    </w:p>
    <w:p w14:paraId="3C4C3C5C" w14:textId="77777777" w:rsidR="007E1F77" w:rsidRDefault="007E1F77" w:rsidP="007E1F77">
      <w:pPr>
        <w:pStyle w:val="CommentText"/>
      </w:pPr>
      <w:r>
        <w:t xml:space="preserve">Please consider </w:t>
      </w:r>
      <w:hyperlink r:id="rId8" w:history="1">
        <w:r w:rsidRPr="007F4340">
          <w:rPr>
            <w:rStyle w:val="Hyperlink"/>
          </w:rPr>
          <w:t>Open Educational Resources (OER)</w:t>
        </w:r>
      </w:hyperlink>
      <w:r>
        <w:t xml:space="preserve"> or affordable course materials. For technology, focus on technology all students need individually, as opposed to items available in the classroom or provided by FIT to all students. </w:t>
      </w:r>
    </w:p>
    <w:p w14:paraId="53B45BB4" w14:textId="77777777" w:rsidR="007E1F77" w:rsidRDefault="007E1F77" w:rsidP="007E1F77">
      <w:pPr>
        <w:pStyle w:val="CommentText"/>
      </w:pPr>
    </w:p>
    <w:p w14:paraId="1F5D69D7" w14:textId="77777777" w:rsidR="007E1F77" w:rsidRDefault="007E1F77" w:rsidP="007E1F77">
      <w:pPr>
        <w:pStyle w:val="CommentText"/>
      </w:pPr>
      <w:r>
        <w:t xml:space="preserve">Consider how evergreen the technology is for a Course of Study that will typically be in place for several years before another update. If rapid change is expected, listing the category rather than specific technologies may allow faculty important flexibility. </w:t>
      </w:r>
    </w:p>
  </w:comment>
  <w:comment w:id="13" w:author="CWCC Annotation" w:date="2026-06-29T11:40:00Z" w:initials="CA">
    <w:p w14:paraId="03430710" w14:textId="77777777" w:rsidR="007E1F77" w:rsidRDefault="007E1F77" w:rsidP="007E1F77">
      <w:pPr>
        <w:pStyle w:val="CommentText"/>
      </w:pPr>
      <w:r>
        <w:rPr>
          <w:rStyle w:val="CommentReference"/>
        </w:rPr>
        <w:annotationRef/>
      </w:r>
      <w:r>
        <w:t xml:space="preserve">With percentages; must total 100%. This section should be described in a way that will be clear to students and faculty teaching the course. </w:t>
      </w:r>
    </w:p>
    <w:p w14:paraId="3D72B0E0" w14:textId="77777777" w:rsidR="007E1F77" w:rsidRDefault="007E1F77" w:rsidP="007E1F77">
      <w:pPr>
        <w:pStyle w:val="CommentText"/>
      </w:pPr>
    </w:p>
    <w:p w14:paraId="782290EE" w14:textId="77777777" w:rsidR="007E1F77" w:rsidRDefault="007E1F77" w:rsidP="007E1F77">
      <w:pPr>
        <w:pStyle w:val="CommentText"/>
      </w:pPr>
      <w:r>
        <w:t>Use the space below the table for a brief discussion of each grading activity.</w:t>
      </w:r>
    </w:p>
  </w:comment>
  <w:comment w:id="14" w:author="CWCC Annotation" w:date="2026-06-29T11:43:00Z" w:initials="CA">
    <w:p w14:paraId="1E1734FB" w14:textId="77777777" w:rsidR="007E1F77" w:rsidRDefault="007E1F77" w:rsidP="007E1F77">
      <w:pPr>
        <w:pStyle w:val="CommentText"/>
      </w:pPr>
      <w:r>
        <w:rPr>
          <w:rStyle w:val="CommentReference"/>
        </w:rPr>
        <w:annotationRef/>
      </w:r>
      <w:r>
        <w:t xml:space="preserve">Scale adjustable based on department, however, SUNY and the NY Department Of Education require that a grading scale is included. Without this, your Course of Study will be returned. </w:t>
      </w:r>
    </w:p>
  </w:comment>
  <w:comment w:id="16" w:author="CWCC Annotation" w:date="2026-06-29T11:43:00Z" w:initials="CA">
    <w:p w14:paraId="67D49530" w14:textId="77777777" w:rsidR="007E1F77" w:rsidRDefault="007E1F77" w:rsidP="007E1F77">
      <w:pPr>
        <w:pStyle w:val="CommentText"/>
      </w:pPr>
      <w:r>
        <w:rPr>
          <w:rStyle w:val="CommentReference"/>
        </w:rPr>
        <w:annotationRef/>
      </w:r>
      <w:r>
        <w:t xml:space="preserve">Please list the number of each unit/week, name of each unit/week, and hours per unit/week. Add rows as needed. 7 units per semester is typical but not mandatory. Double check that the units, weeks, and hours all match here and below in the Unit/Week Descriptions. Fall and Spring semester courses are almost always 15 weeks long; if your course is not planned for 15 weeks, please confer with your Department and include a note explaining this decision. </w:t>
      </w:r>
    </w:p>
  </w:comment>
  <w:comment w:id="17" w:author="CWCC Annotation" w:date="2026-06-29T11:44:00Z" w:initials="CA">
    <w:p w14:paraId="530CA760" w14:textId="77777777" w:rsidR="007E1F77" w:rsidRDefault="007E1F77" w:rsidP="007E1F77">
      <w:pPr>
        <w:pStyle w:val="CommentText"/>
      </w:pPr>
      <w:r>
        <w:rPr>
          <w:rStyle w:val="CommentReference"/>
        </w:rPr>
        <w:annotationRef/>
      </w:r>
      <w:r>
        <w:t xml:space="preserve">Double check that the units, weeks, and hours all match here and below in the Unit/Weeks of Study and hours table above. Please describe in detail what topics will be covered in each unit or week. Specific assignments are not necessary unless they aid in understanding the unit/week. </w:t>
      </w:r>
    </w:p>
    <w:p w14:paraId="277DE026" w14:textId="77777777" w:rsidR="007E1F77" w:rsidRDefault="007E1F77" w:rsidP="007E1F77">
      <w:pPr>
        <w:pStyle w:val="CommentText"/>
      </w:pPr>
    </w:p>
    <w:p w14:paraId="20C41B7A" w14:textId="77777777" w:rsidR="007E1F77" w:rsidRDefault="007E1F77" w:rsidP="007E1F77">
      <w:pPr>
        <w:pStyle w:val="CommentText"/>
      </w:pPr>
      <w:r>
        <w:t xml:space="preserve">This section does not need to be as detailed as a course syllabus, but should provide guidance to any faculty teaching the course in the future. </w:t>
      </w:r>
    </w:p>
  </w:comment>
  <w:comment w:id="18" w:author="CWCC Annotation" w:date="2026-06-29T11:44:00Z" w:initials="CA">
    <w:p w14:paraId="72328123" w14:textId="77777777" w:rsidR="00C8299C" w:rsidRDefault="00C8299C" w:rsidP="00C8299C">
      <w:pPr>
        <w:pStyle w:val="CommentText"/>
      </w:pPr>
      <w:r>
        <w:rPr>
          <w:rStyle w:val="CommentReference"/>
        </w:rPr>
        <w:annotationRef/>
      </w:r>
      <w:r>
        <w:t xml:space="preserve">Approximately 15 to 20. Use the citation style used by your department and focus on resources that would be helpful to a faculty member starting to teach this course. </w:t>
      </w:r>
    </w:p>
    <w:p w14:paraId="1690FD33" w14:textId="77777777" w:rsidR="00C8299C" w:rsidRDefault="00C8299C" w:rsidP="00C8299C">
      <w:pPr>
        <w:pStyle w:val="CommentText"/>
      </w:pPr>
    </w:p>
    <w:p w14:paraId="1253AB2D" w14:textId="77777777" w:rsidR="00C8299C" w:rsidRDefault="00C8299C" w:rsidP="00C8299C">
      <w:pPr>
        <w:pStyle w:val="CommentText"/>
      </w:pPr>
      <w:r>
        <w:t xml:space="preserve">For information on these citation styles, please refer to the FIT Library’s </w:t>
      </w:r>
      <w:hyperlink r:id="rId9" w:history="1">
        <w:r w:rsidRPr="00AE0497">
          <w:rPr>
            <w:rStyle w:val="Hyperlink"/>
          </w:rPr>
          <w:t>Citation Help guides</w:t>
        </w:r>
      </w:hyperlink>
      <w:r>
        <w:t>.</w:t>
      </w:r>
    </w:p>
  </w:comment>
  <w:comment w:id="19" w:author="CWCC Annotation" w:date="2026-06-29T11:45:00Z" w:initials="CA">
    <w:p w14:paraId="7FBE2A49" w14:textId="77777777" w:rsidR="00C8299C" w:rsidRDefault="00C8299C" w:rsidP="00C8299C">
      <w:pPr>
        <w:pStyle w:val="CommentText"/>
      </w:pPr>
      <w:r>
        <w:rPr>
          <w:rStyle w:val="CommentReference"/>
        </w:rPr>
        <w:annotationRef/>
      </w:r>
      <w:r>
        <w:t xml:space="preserve">For example, original author, program grid indicating where the course falls in a program, technology required in the classroom,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473B13" w15:done="0"/>
  <w15:commentEx w15:paraId="4DCEA71B" w15:done="0"/>
  <w15:commentEx w15:paraId="07B30BBA" w15:done="0"/>
  <w15:commentEx w15:paraId="7DC4C45C" w15:done="0"/>
  <w15:commentEx w15:paraId="4258F879" w15:done="0"/>
  <w15:commentEx w15:paraId="0BD8D069" w15:done="0"/>
  <w15:commentEx w15:paraId="46901F9F" w15:done="0"/>
  <w15:commentEx w15:paraId="1A7DFEC9" w15:done="0"/>
  <w15:commentEx w15:paraId="5A7A8816" w15:done="0"/>
  <w15:commentEx w15:paraId="44045914" w15:done="0"/>
  <w15:commentEx w15:paraId="42AB126E" w15:done="0"/>
  <w15:commentEx w15:paraId="2645A25C" w15:done="0"/>
  <w15:commentEx w15:paraId="1F5D69D7" w15:done="0"/>
  <w15:commentEx w15:paraId="782290EE" w15:done="0"/>
  <w15:commentEx w15:paraId="1E1734FB" w15:done="0"/>
  <w15:commentEx w15:paraId="67D49530" w15:done="0"/>
  <w15:commentEx w15:paraId="20C41B7A" w15:done="0"/>
  <w15:commentEx w15:paraId="1253AB2D" w15:done="0"/>
  <w15:commentEx w15:paraId="7FBE2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FCB9E" w16cex:dateUtc="2026-06-29T15:19:00Z"/>
  <w16cex:commentExtensible w16cex:durableId="3A7B44E8" w16cex:dateUtc="2026-06-29T15:22:00Z"/>
  <w16cex:commentExtensible w16cex:durableId="77FD4438" w16cex:dateUtc="2026-06-29T15:22:00Z"/>
  <w16cex:commentExtensible w16cex:durableId="610F6F4B" w16cex:dateUtc="2026-06-29T15:31:00Z"/>
  <w16cex:commentExtensible w16cex:durableId="131DF8C3" w16cex:dateUtc="2026-06-29T15:32:00Z"/>
  <w16cex:commentExtensible w16cex:durableId="12219544" w16cex:dateUtc="2026-06-29T15:33:00Z"/>
  <w16cex:commentExtensible w16cex:durableId="41D026DE" w16cex:dateUtc="2026-06-29T15:33:00Z"/>
  <w16cex:commentExtensible w16cex:durableId="32EEC56C" w16cex:dateUtc="2026-06-29T15:33:00Z"/>
  <w16cex:commentExtensible w16cex:durableId="1B1C742E" w16cex:dateUtc="2026-06-29T15:33:00Z"/>
  <w16cex:commentExtensible w16cex:durableId="7A30D2B8" w16cex:dateUtc="2026-06-29T15:34:00Z"/>
  <w16cex:commentExtensible w16cex:durableId="5E870117" w16cex:dateUtc="2026-06-29T15:38:00Z"/>
  <w16cex:commentExtensible w16cex:durableId="0D48719F" w16cex:dateUtc="2026-06-29T15:39:00Z"/>
  <w16cex:commentExtensible w16cex:durableId="6CFB652B" w16cex:dateUtc="2026-06-29T15:39:00Z"/>
  <w16cex:commentExtensible w16cex:durableId="7A3279C1" w16cex:dateUtc="2026-06-29T15:40:00Z"/>
  <w16cex:commentExtensible w16cex:durableId="231C15CD" w16cex:dateUtc="2026-06-29T15:43:00Z"/>
  <w16cex:commentExtensible w16cex:durableId="487C4CD4" w16cex:dateUtc="2026-06-29T15:43:00Z"/>
  <w16cex:commentExtensible w16cex:durableId="27C90C4F" w16cex:dateUtc="2026-06-29T15:44:00Z"/>
  <w16cex:commentExtensible w16cex:durableId="767A0D32" w16cex:dateUtc="2026-06-29T15:44:00Z"/>
  <w16cex:commentExtensible w16cex:durableId="02F5E5F3" w16cex:dateUtc="2026-06-29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473B13" w16cid:durableId="5C3FCB9E"/>
  <w16cid:commentId w16cid:paraId="4DCEA71B" w16cid:durableId="3A7B44E8"/>
  <w16cid:commentId w16cid:paraId="07B30BBA" w16cid:durableId="77FD4438"/>
  <w16cid:commentId w16cid:paraId="7DC4C45C" w16cid:durableId="610F6F4B"/>
  <w16cid:commentId w16cid:paraId="4258F879" w16cid:durableId="131DF8C3"/>
  <w16cid:commentId w16cid:paraId="0BD8D069" w16cid:durableId="12219544"/>
  <w16cid:commentId w16cid:paraId="46901F9F" w16cid:durableId="41D026DE"/>
  <w16cid:commentId w16cid:paraId="1A7DFEC9" w16cid:durableId="32EEC56C"/>
  <w16cid:commentId w16cid:paraId="5A7A8816" w16cid:durableId="1B1C742E"/>
  <w16cid:commentId w16cid:paraId="44045914" w16cid:durableId="7A30D2B8"/>
  <w16cid:commentId w16cid:paraId="42AB126E" w16cid:durableId="5E870117"/>
  <w16cid:commentId w16cid:paraId="2645A25C" w16cid:durableId="0D48719F"/>
  <w16cid:commentId w16cid:paraId="1F5D69D7" w16cid:durableId="6CFB652B"/>
  <w16cid:commentId w16cid:paraId="782290EE" w16cid:durableId="7A3279C1"/>
  <w16cid:commentId w16cid:paraId="1E1734FB" w16cid:durableId="231C15CD"/>
  <w16cid:commentId w16cid:paraId="67D49530" w16cid:durableId="487C4CD4"/>
  <w16cid:commentId w16cid:paraId="20C41B7A" w16cid:durableId="27C90C4F"/>
  <w16cid:commentId w16cid:paraId="1253AB2D" w16cid:durableId="767A0D32"/>
  <w16cid:commentId w16cid:paraId="7FBE2A49" w16cid:durableId="02F5E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5F09" w14:textId="77777777" w:rsidR="00882B79" w:rsidRDefault="00882B79">
      <w:r>
        <w:separator/>
      </w:r>
    </w:p>
  </w:endnote>
  <w:endnote w:type="continuationSeparator" w:id="0">
    <w:p w14:paraId="4B7697F5" w14:textId="77777777" w:rsidR="00882B79" w:rsidRDefault="0088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5D17856-02FA-4B62-AEA8-001943F8853A}"/>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FAA2BD69-2665-4FAD-A64D-0D14F6DE60D1}"/>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D924D254-034E-444D-AD7A-C5FC83AE98B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A1FA" w14:textId="77777777" w:rsidR="00645250" w:rsidRDefault="006B17E3">
    <w:pPr>
      <w:tabs>
        <w:tab w:val="center" w:pos="4680"/>
        <w:tab w:val="right" w:pos="9360"/>
      </w:tabs>
      <w:jc w:val="right"/>
      <w:rPr>
        <w:rFonts w:ascii="Aptos" w:eastAsia="Aptos" w:hAnsi="Aptos" w:cs="Aptos"/>
      </w:rPr>
    </w:pPr>
    <w:r>
      <w:rPr>
        <w:rFonts w:ascii="Aptos" w:eastAsia="Aptos" w:hAnsi="Aptos" w:cs="Aptos"/>
      </w:rPr>
      <w:fldChar w:fldCharType="begin"/>
    </w:r>
    <w:r>
      <w:rPr>
        <w:rFonts w:ascii="Aptos" w:eastAsia="Aptos" w:hAnsi="Aptos" w:cs="Aptos"/>
      </w:rPr>
      <w:instrText>PAGE</w:instrText>
    </w:r>
    <w:r>
      <w:rPr>
        <w:rFonts w:ascii="Aptos" w:eastAsia="Aptos" w:hAnsi="Aptos" w:cs="Aptos"/>
      </w:rPr>
      <w:fldChar w:fldCharType="separate"/>
    </w:r>
    <w:r w:rsidR="00FA122B">
      <w:rPr>
        <w:rFonts w:ascii="Aptos" w:eastAsia="Aptos" w:hAnsi="Aptos" w:cs="Aptos"/>
        <w:noProof/>
      </w:rPr>
      <w:t>1</w:t>
    </w:r>
    <w:r>
      <w:rPr>
        <w:rFonts w:ascii="Aptos" w:eastAsia="Aptos" w:hAnsi="Aptos" w:cs="Aptos"/>
      </w:rPr>
      <w:fldChar w:fldCharType="end"/>
    </w:r>
  </w:p>
  <w:p w14:paraId="0A33CD97" w14:textId="77777777" w:rsidR="00645250" w:rsidRDefault="0064525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6DAD" w14:textId="77777777" w:rsidR="00882B79" w:rsidRDefault="00882B79">
      <w:r>
        <w:separator/>
      </w:r>
    </w:p>
  </w:footnote>
  <w:footnote w:type="continuationSeparator" w:id="0">
    <w:p w14:paraId="313E49FD" w14:textId="77777777" w:rsidR="00882B79" w:rsidRDefault="0088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A1172"/>
    <w:multiLevelType w:val="multilevel"/>
    <w:tmpl w:val="0D14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8474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WCC Annotation">
    <w15:presenceInfo w15:providerId="None" w15:userId="CWCC Annot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50"/>
    <w:rsid w:val="000C7B39"/>
    <w:rsid w:val="00166B17"/>
    <w:rsid w:val="00204950"/>
    <w:rsid w:val="00232F3C"/>
    <w:rsid w:val="002B643F"/>
    <w:rsid w:val="00645250"/>
    <w:rsid w:val="006B17E3"/>
    <w:rsid w:val="007B4411"/>
    <w:rsid w:val="007E1F77"/>
    <w:rsid w:val="00882B79"/>
    <w:rsid w:val="00934032"/>
    <w:rsid w:val="00A13B13"/>
    <w:rsid w:val="00BC7AA6"/>
    <w:rsid w:val="00C8299C"/>
    <w:rsid w:val="00D456D9"/>
    <w:rsid w:val="00D553ED"/>
    <w:rsid w:val="00F24B21"/>
    <w:rsid w:val="00F658A7"/>
    <w:rsid w:val="00FA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6BB1"/>
  <w15:docId w15:val="{FFA3905E-72DD-4B07-AD4E-A845DF36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27"/>
    <w:pPr>
      <w:pBdr>
        <w:top w:val="nil"/>
        <w:left w:val="nil"/>
        <w:bottom w:val="nil"/>
        <w:right w:val="nil"/>
        <w:between w:val="nil"/>
      </w:pBdr>
    </w:pPr>
    <w:rPr>
      <w:color w:val="000000"/>
      <w:lang w:eastAsia="zh-CN"/>
    </w:rPr>
  </w:style>
  <w:style w:type="paragraph" w:styleId="Heading1">
    <w:name w:val="heading 1"/>
    <w:basedOn w:val="Normal"/>
    <w:next w:val="Normal"/>
    <w:link w:val="Heading1Char"/>
    <w:uiPriority w:val="9"/>
    <w:qFormat/>
    <w:rsid w:val="00812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2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2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2827"/>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12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2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2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827"/>
    <w:rPr>
      <w:rFonts w:eastAsiaTheme="majorEastAsia" w:cstheme="majorBidi"/>
      <w:color w:val="272727" w:themeColor="text1" w:themeTint="D8"/>
    </w:rPr>
  </w:style>
  <w:style w:type="character" w:customStyle="1" w:styleId="TitleChar">
    <w:name w:val="Title Char"/>
    <w:basedOn w:val="DefaultParagraphFont"/>
    <w:link w:val="Title"/>
    <w:uiPriority w:val="10"/>
    <w:rsid w:val="00812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12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827"/>
    <w:pPr>
      <w:spacing w:before="160"/>
      <w:jc w:val="center"/>
    </w:pPr>
    <w:rPr>
      <w:i/>
      <w:iCs/>
      <w:color w:val="404040" w:themeColor="text1" w:themeTint="BF"/>
    </w:rPr>
  </w:style>
  <w:style w:type="character" w:customStyle="1" w:styleId="QuoteChar">
    <w:name w:val="Quote Char"/>
    <w:basedOn w:val="DefaultParagraphFont"/>
    <w:link w:val="Quote"/>
    <w:uiPriority w:val="29"/>
    <w:rsid w:val="00812827"/>
    <w:rPr>
      <w:i/>
      <w:iCs/>
      <w:color w:val="404040" w:themeColor="text1" w:themeTint="BF"/>
    </w:rPr>
  </w:style>
  <w:style w:type="paragraph" w:styleId="ListParagraph">
    <w:name w:val="List Paragraph"/>
    <w:basedOn w:val="Normal"/>
    <w:uiPriority w:val="34"/>
    <w:qFormat/>
    <w:rsid w:val="00812827"/>
    <w:pPr>
      <w:ind w:left="720"/>
      <w:contextualSpacing/>
    </w:pPr>
  </w:style>
  <w:style w:type="character" w:styleId="IntenseEmphasis">
    <w:name w:val="Intense Emphasis"/>
    <w:basedOn w:val="DefaultParagraphFont"/>
    <w:uiPriority w:val="21"/>
    <w:qFormat/>
    <w:rsid w:val="00812827"/>
    <w:rPr>
      <w:i/>
      <w:iCs/>
      <w:color w:val="0F4761" w:themeColor="accent1" w:themeShade="BF"/>
    </w:rPr>
  </w:style>
  <w:style w:type="paragraph" w:styleId="IntenseQuote">
    <w:name w:val="Intense Quote"/>
    <w:basedOn w:val="Normal"/>
    <w:next w:val="Normal"/>
    <w:link w:val="IntenseQuoteChar"/>
    <w:uiPriority w:val="30"/>
    <w:qFormat/>
    <w:rsid w:val="00812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827"/>
    <w:rPr>
      <w:i/>
      <w:iCs/>
      <w:color w:val="0F4761" w:themeColor="accent1" w:themeShade="BF"/>
    </w:rPr>
  </w:style>
  <w:style w:type="character" w:styleId="IntenseReference">
    <w:name w:val="Intense Reference"/>
    <w:basedOn w:val="DefaultParagraphFont"/>
    <w:uiPriority w:val="32"/>
    <w:qFormat/>
    <w:rsid w:val="00812827"/>
    <w:rPr>
      <w:b/>
      <w:bCs/>
      <w:smallCaps/>
      <w:color w:val="0F4761" w:themeColor="accent1" w:themeShade="BF"/>
      <w:spacing w:val="5"/>
    </w:rPr>
  </w:style>
  <w:style w:type="character" w:styleId="Hyperlink">
    <w:name w:val="Hyperlink"/>
    <w:basedOn w:val="DefaultParagraphFont"/>
    <w:uiPriority w:val="99"/>
    <w:unhideWhenUsed/>
    <w:rsid w:val="00812827"/>
    <w:rPr>
      <w:color w:val="467886" w:themeColor="hyperlink"/>
      <w:u w:val="single"/>
    </w:rPr>
  </w:style>
  <w:style w:type="paragraph" w:styleId="Header">
    <w:name w:val="header"/>
    <w:basedOn w:val="Normal"/>
    <w:link w:val="HeaderChar"/>
    <w:uiPriority w:val="99"/>
    <w:unhideWhenUsed/>
    <w:rsid w:val="00F36A92"/>
    <w:pPr>
      <w:tabs>
        <w:tab w:val="center" w:pos="4680"/>
        <w:tab w:val="right" w:pos="9360"/>
      </w:tabs>
    </w:pPr>
  </w:style>
  <w:style w:type="character" w:customStyle="1" w:styleId="HeaderChar">
    <w:name w:val="Header Char"/>
    <w:basedOn w:val="DefaultParagraphFont"/>
    <w:link w:val="Header"/>
    <w:uiPriority w:val="99"/>
    <w:rsid w:val="00F36A92"/>
    <w:rPr>
      <w:rFonts w:ascii="Times New Roman" w:eastAsia="Times New Roman" w:hAnsi="Times New Roman" w:cs="Times New Roman"/>
      <w:color w:val="000000"/>
      <w:kern w:val="0"/>
      <w:lang w:eastAsia="zh-CN"/>
    </w:rPr>
  </w:style>
  <w:style w:type="paragraph" w:styleId="Footer">
    <w:name w:val="footer"/>
    <w:basedOn w:val="Normal"/>
    <w:link w:val="FooterChar"/>
    <w:uiPriority w:val="99"/>
    <w:unhideWhenUsed/>
    <w:rsid w:val="00F36A92"/>
    <w:pPr>
      <w:tabs>
        <w:tab w:val="center" w:pos="4680"/>
        <w:tab w:val="right" w:pos="9360"/>
      </w:tabs>
    </w:pPr>
  </w:style>
  <w:style w:type="character" w:customStyle="1" w:styleId="FooterChar">
    <w:name w:val="Footer Char"/>
    <w:basedOn w:val="DefaultParagraphFont"/>
    <w:link w:val="Footer"/>
    <w:uiPriority w:val="99"/>
    <w:rsid w:val="00F36A92"/>
    <w:rPr>
      <w:rFonts w:ascii="Times New Roman" w:eastAsia="Times New Roman" w:hAnsi="Times New Roman" w:cs="Times New Roman"/>
      <w:color w:val="000000"/>
      <w:kern w:val="0"/>
      <w:lang w:eastAsia="zh-CN"/>
    </w:rPr>
  </w:style>
  <w:style w:type="paragraph" w:styleId="NoSpacing">
    <w:name w:val="No Spacing"/>
    <w:uiPriority w:val="1"/>
    <w:qFormat/>
    <w:rsid w:val="00F36A92"/>
    <w:pPr>
      <w:pBdr>
        <w:top w:val="nil"/>
        <w:left w:val="nil"/>
        <w:bottom w:val="nil"/>
        <w:right w:val="nil"/>
        <w:between w:val="nil"/>
      </w:pBdr>
    </w:pPr>
    <w:rPr>
      <w:color w:val="000000"/>
      <w:lang w:eastAsia="zh-CN"/>
    </w:rPr>
  </w:style>
  <w:style w:type="character" w:styleId="UnresolvedMention">
    <w:name w:val="Unresolved Mention"/>
    <w:basedOn w:val="DefaultParagraphFont"/>
    <w:uiPriority w:val="99"/>
    <w:semiHidden/>
    <w:unhideWhenUsed/>
    <w:rsid w:val="00F36A92"/>
    <w:rPr>
      <w:color w:val="605E5C"/>
      <w:shd w:val="clear" w:color="auto" w:fill="E1DFDD"/>
    </w:rPr>
  </w:style>
  <w:style w:type="table" w:styleId="TableGrid">
    <w:name w:val="Table Grid"/>
    <w:basedOn w:val="TableNormal"/>
    <w:uiPriority w:val="39"/>
    <w:rsid w:val="00F36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paragraph" w:styleId="Revision">
    <w:name w:val="Revision"/>
    <w:hidden/>
    <w:uiPriority w:val="99"/>
    <w:semiHidden/>
    <w:rsid w:val="00204950"/>
    <w:rPr>
      <w:color w:val="000000"/>
      <w:lang w:eastAsia="zh-CN"/>
    </w:rPr>
  </w:style>
  <w:style w:type="character" w:styleId="CommentReference">
    <w:name w:val="annotation reference"/>
    <w:basedOn w:val="DefaultParagraphFont"/>
    <w:uiPriority w:val="99"/>
    <w:semiHidden/>
    <w:unhideWhenUsed/>
    <w:rsid w:val="00204950"/>
    <w:rPr>
      <w:sz w:val="16"/>
      <w:szCs w:val="16"/>
    </w:rPr>
  </w:style>
  <w:style w:type="paragraph" w:styleId="CommentText">
    <w:name w:val="annotation text"/>
    <w:basedOn w:val="Normal"/>
    <w:link w:val="CommentTextChar"/>
    <w:uiPriority w:val="99"/>
    <w:unhideWhenUsed/>
    <w:rsid w:val="00204950"/>
    <w:rPr>
      <w:sz w:val="20"/>
      <w:szCs w:val="20"/>
    </w:rPr>
  </w:style>
  <w:style w:type="character" w:customStyle="1" w:styleId="CommentTextChar">
    <w:name w:val="Comment Text Char"/>
    <w:basedOn w:val="DefaultParagraphFont"/>
    <w:link w:val="CommentText"/>
    <w:uiPriority w:val="99"/>
    <w:rsid w:val="00204950"/>
    <w:rPr>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204950"/>
    <w:rPr>
      <w:b/>
      <w:bCs/>
    </w:rPr>
  </w:style>
  <w:style w:type="character" w:customStyle="1" w:styleId="CommentSubjectChar">
    <w:name w:val="Comment Subject Char"/>
    <w:basedOn w:val="CommentTextChar"/>
    <w:link w:val="CommentSubject"/>
    <w:uiPriority w:val="99"/>
    <w:semiHidden/>
    <w:rsid w:val="00204950"/>
    <w:rPr>
      <w:b/>
      <w:bC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8" Type="http://schemas.openxmlformats.org/officeDocument/2006/relationships/hyperlink" Target="https://fitnyc.libguides.com/AltOER" TargetMode="External"/><Relationship Id="rId3" Type="http://schemas.openxmlformats.org/officeDocument/2006/relationships/hyperlink" Target="https://www.fitnyc.edu/about/policies/academic-affairs/credit-hours.php" TargetMode="External"/><Relationship Id="rId7" Type="http://schemas.openxmlformats.org/officeDocument/2006/relationships/hyperlink" Target="https://www.fitnyc.edu/gateways/employees/faculty-academic-support/cet/teaching-learning-curriculum/index.php" TargetMode="External"/><Relationship Id="rId2" Type="http://schemas.openxmlformats.org/officeDocument/2006/relationships/hyperlink" Target="https://www.fitnyc.edu/about/policies/academic-affairs/credit-hours.php" TargetMode="External"/><Relationship Id="rId1" Type="http://schemas.openxmlformats.org/officeDocument/2006/relationships/hyperlink" Target="https://www.fitnyc.edu/about/administration/academic-affairs/faculty-academic-support/curriculum/index.php" TargetMode="External"/><Relationship Id="rId6" Type="http://schemas.openxmlformats.org/officeDocument/2006/relationships/hyperlink" Target="https://catalog.fitnyc.edu/undergraduate/minors/" TargetMode="External"/><Relationship Id="rId5" Type="http://schemas.openxmlformats.org/officeDocument/2006/relationships/hyperlink" Target="https://system.suny.edu/academic-affairs/academic-policies/general-education/suny-ge/" TargetMode="External"/><Relationship Id="rId4" Type="http://schemas.openxmlformats.org/officeDocument/2006/relationships/hyperlink" Target="https://www.fitnyc.edu/about/policies/academic-affairs/credit-hours.php" TargetMode="External"/><Relationship Id="rId9" Type="http://schemas.openxmlformats.org/officeDocument/2006/relationships/hyperlink" Target="https://fitnyc.libguides.com/CitationHel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tnyc.edu/ire/student-assessment/resource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PVb80I3SaERyHlARfiOkdXZPg==">CgMxLjAyDmguYmp2ZG8yemlhYjB4OAByITFCc1FQa2ZUMlNPLWJpUHpPazVoajdQMGNZaUQyVVZTZg==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WILSON</dc:creator>
  <cp:lastModifiedBy>CWCC Annotation</cp:lastModifiedBy>
  <cp:revision>6</cp:revision>
  <dcterms:created xsi:type="dcterms:W3CDTF">2026-06-29T15:10:00Z</dcterms:created>
  <dcterms:modified xsi:type="dcterms:W3CDTF">2026-06-29T16:08:00Z</dcterms:modified>
</cp:coreProperties>
</file>