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>                           </w:t>
      </w:r>
      <w:r w:rsidRPr="00E654A9">
        <w:rPr>
          <w:rFonts w:ascii="Arial" w:eastAsia="Times New Roman" w:hAnsi="Arial" w:cs="Arial"/>
          <w:color w:val="000000"/>
        </w:rPr>
        <w:tab/>
        <w:t>PATHWAYS TO GLOBAL COMMUNICATION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</w:t>
      </w:r>
      <w:r w:rsidRPr="00E654A9">
        <w:rPr>
          <w:rFonts w:ascii="Arial" w:eastAsia="Times New Roman" w:hAnsi="Arial" w:cs="Arial"/>
          <w:color w:val="000000"/>
          <w:sz w:val="20"/>
          <w:szCs w:val="20"/>
        </w:rPr>
        <w:tab/>
        <w:t>REFLECTIVE PORTFOLIO TEMPLATE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 xml:space="preserve">Part 1 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>Reflecting on Theory, Practice, and Communication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 xml:space="preserve">(To be </w:t>
      </w:r>
      <w:r w:rsidR="0022469E">
        <w:rPr>
          <w:rFonts w:ascii="Arial" w:eastAsia="Times New Roman" w:hAnsi="Arial" w:cs="Arial"/>
          <w:color w:val="000000"/>
        </w:rPr>
        <w:t>w</w:t>
      </w:r>
      <w:r w:rsidRPr="00E654A9">
        <w:rPr>
          <w:rFonts w:ascii="Arial" w:eastAsia="Times New Roman" w:hAnsi="Arial" w:cs="Arial"/>
          <w:color w:val="000000"/>
        </w:rPr>
        <w:t xml:space="preserve">ritten </w:t>
      </w:r>
      <w:r w:rsidR="0022469E">
        <w:rPr>
          <w:rFonts w:ascii="Arial" w:eastAsia="Times New Roman" w:hAnsi="Arial" w:cs="Arial"/>
          <w:color w:val="000000"/>
        </w:rPr>
        <w:t>a</w:t>
      </w:r>
      <w:r w:rsidRPr="00E654A9">
        <w:rPr>
          <w:rFonts w:ascii="Arial" w:eastAsia="Times New Roman" w:hAnsi="Arial" w:cs="Arial"/>
          <w:color w:val="000000"/>
        </w:rPr>
        <w:t xml:space="preserve">fter </w:t>
      </w:r>
      <w:r w:rsidR="0022469E">
        <w:rPr>
          <w:rFonts w:ascii="Arial" w:eastAsia="Times New Roman" w:hAnsi="Arial" w:cs="Arial"/>
          <w:color w:val="000000"/>
        </w:rPr>
        <w:t>w</w:t>
      </w:r>
      <w:r w:rsidRPr="00E654A9">
        <w:rPr>
          <w:rFonts w:ascii="Arial" w:eastAsia="Times New Roman" w:hAnsi="Arial" w:cs="Arial"/>
          <w:color w:val="000000"/>
        </w:rPr>
        <w:t>orkshops 1 and 2)</w:t>
      </w:r>
    </w:p>
    <w:p w:rsidR="00E654A9" w:rsidRPr="00E654A9" w:rsidRDefault="00E654A9" w:rsidP="00E654A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654A9">
        <w:rPr>
          <w:rFonts w:ascii="Calibri" w:eastAsia="Times New Roman" w:hAnsi="Calibri" w:cs="Times New Roman"/>
          <w:color w:val="000000"/>
        </w:rPr>
        <w:t>What is your teaching philosophy?</w:t>
      </w:r>
    </w:p>
    <w:p w:rsidR="00E654A9" w:rsidRPr="00E654A9" w:rsidRDefault="00E654A9" w:rsidP="00E654A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654A9">
        <w:rPr>
          <w:rFonts w:ascii="Calibri" w:eastAsia="Times New Roman" w:hAnsi="Calibri" w:cs="Times New Roman"/>
          <w:color w:val="000000"/>
        </w:rPr>
        <w:t>What do you see as the benefits and/or challenges to having culturally and linguistically diverse students in your class?</w:t>
      </w:r>
    </w:p>
    <w:p w:rsidR="00E654A9" w:rsidRPr="00E654A9" w:rsidRDefault="00E654A9" w:rsidP="00E654A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654A9">
        <w:rPr>
          <w:rFonts w:ascii="Calibri" w:eastAsia="Times New Roman" w:hAnsi="Calibri" w:cs="Times New Roman"/>
          <w:color w:val="000000"/>
        </w:rPr>
        <w:t>How might the ideas about language, diversity, and cross-cultural communication discussed during the NEA workshops thus far contribute to your classroom practice?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 xml:space="preserve">Part 2 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>Moving Theory into Practice: Diversity as Resource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 xml:space="preserve">(To be </w:t>
      </w:r>
      <w:r w:rsidR="0022469E">
        <w:rPr>
          <w:rFonts w:ascii="Arial" w:eastAsia="Times New Roman" w:hAnsi="Arial" w:cs="Arial"/>
          <w:color w:val="000000"/>
        </w:rPr>
        <w:t>w</w:t>
      </w:r>
      <w:r w:rsidRPr="00E654A9">
        <w:rPr>
          <w:rFonts w:ascii="Arial" w:eastAsia="Times New Roman" w:hAnsi="Arial" w:cs="Arial"/>
          <w:color w:val="000000"/>
        </w:rPr>
        <w:t xml:space="preserve">ritten </w:t>
      </w:r>
      <w:r w:rsidR="0022469E">
        <w:rPr>
          <w:rFonts w:ascii="Arial" w:eastAsia="Times New Roman" w:hAnsi="Arial" w:cs="Arial"/>
          <w:color w:val="000000"/>
        </w:rPr>
        <w:t>a</w:t>
      </w:r>
      <w:r w:rsidRPr="00E654A9">
        <w:rPr>
          <w:rFonts w:ascii="Arial" w:eastAsia="Times New Roman" w:hAnsi="Arial" w:cs="Arial"/>
          <w:color w:val="000000"/>
        </w:rPr>
        <w:t xml:space="preserve">fter </w:t>
      </w:r>
      <w:r w:rsidR="0022469E">
        <w:rPr>
          <w:rFonts w:ascii="Arial" w:eastAsia="Times New Roman" w:hAnsi="Arial" w:cs="Arial"/>
          <w:color w:val="000000"/>
        </w:rPr>
        <w:t>w</w:t>
      </w:r>
      <w:r w:rsidRPr="00E654A9">
        <w:rPr>
          <w:rFonts w:ascii="Arial" w:eastAsia="Times New Roman" w:hAnsi="Arial" w:cs="Arial"/>
          <w:color w:val="000000"/>
        </w:rPr>
        <w:t>orkshops 3 and 4)</w:t>
      </w:r>
    </w:p>
    <w:p w:rsidR="00E654A9" w:rsidRPr="00E654A9" w:rsidRDefault="00E654A9" w:rsidP="00E654A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654A9">
        <w:rPr>
          <w:rFonts w:ascii="Calibri" w:eastAsia="Times New Roman" w:hAnsi="Calibri" w:cs="Times New Roman"/>
          <w:color w:val="000000"/>
        </w:rPr>
        <w:t>How might you change an existing lesson/assignment as a result of participating in the NEA project?</w:t>
      </w:r>
    </w:p>
    <w:p w:rsidR="00E654A9" w:rsidRPr="00E654A9" w:rsidRDefault="00E654A9" w:rsidP="00E654A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654A9">
        <w:rPr>
          <w:rFonts w:ascii="Calibri" w:eastAsia="Times New Roman" w:hAnsi="Calibri" w:cs="Times New Roman"/>
          <w:color w:val="000000"/>
        </w:rPr>
        <w:t>What new assignment might you develop that would incorporate lessons learned as a result of the Pathways to Globalization workshops?</w:t>
      </w:r>
    </w:p>
    <w:p w:rsidR="00E654A9" w:rsidRPr="00E654A9" w:rsidRDefault="00E654A9" w:rsidP="00E654A9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654A9">
        <w:rPr>
          <w:rFonts w:ascii="Calibri" w:eastAsia="Times New Roman" w:hAnsi="Calibri" w:cs="Times New Roman"/>
          <w:color w:val="000000"/>
        </w:rPr>
        <w:t>When responding to and evaluating student writing and/or presentations, which assessment practices will best inform students’ understanding of communicating across cultures?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>Part 3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>Teaching Goals Statement</w:t>
      </w:r>
    </w:p>
    <w:p w:rsidR="00E654A9" w:rsidRPr="00E654A9" w:rsidRDefault="00E654A9" w:rsidP="00E6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4A9">
        <w:rPr>
          <w:rFonts w:ascii="Arial" w:eastAsia="Times New Roman" w:hAnsi="Arial" w:cs="Arial"/>
          <w:color w:val="000000"/>
        </w:rPr>
        <w:t xml:space="preserve">(To be </w:t>
      </w:r>
      <w:r w:rsidR="0022469E">
        <w:rPr>
          <w:rFonts w:ascii="Arial" w:eastAsia="Times New Roman" w:hAnsi="Arial" w:cs="Arial"/>
          <w:color w:val="000000"/>
        </w:rPr>
        <w:t>w</w:t>
      </w:r>
      <w:r w:rsidRPr="00E654A9">
        <w:rPr>
          <w:rFonts w:ascii="Arial" w:eastAsia="Times New Roman" w:hAnsi="Arial" w:cs="Arial"/>
          <w:color w:val="000000"/>
        </w:rPr>
        <w:t xml:space="preserve">ritten </w:t>
      </w:r>
      <w:r w:rsidR="0022469E">
        <w:rPr>
          <w:rFonts w:ascii="Arial" w:eastAsia="Times New Roman" w:hAnsi="Arial" w:cs="Arial"/>
          <w:color w:val="000000"/>
        </w:rPr>
        <w:t>u</w:t>
      </w:r>
      <w:r w:rsidRPr="00E654A9">
        <w:rPr>
          <w:rFonts w:ascii="Arial" w:eastAsia="Times New Roman" w:hAnsi="Arial" w:cs="Arial"/>
          <w:color w:val="000000"/>
        </w:rPr>
        <w:t xml:space="preserve">pon </w:t>
      </w:r>
      <w:r w:rsidR="0022469E">
        <w:rPr>
          <w:rFonts w:ascii="Arial" w:eastAsia="Times New Roman" w:hAnsi="Arial" w:cs="Arial"/>
          <w:color w:val="000000"/>
        </w:rPr>
        <w:t>c</w:t>
      </w:r>
      <w:r w:rsidRPr="00E654A9">
        <w:rPr>
          <w:rFonts w:ascii="Arial" w:eastAsia="Times New Roman" w:hAnsi="Arial" w:cs="Arial"/>
          <w:color w:val="000000"/>
        </w:rPr>
        <w:t xml:space="preserve">ompletion of the </w:t>
      </w:r>
      <w:r w:rsidR="0022469E">
        <w:rPr>
          <w:rFonts w:ascii="Arial" w:eastAsia="Times New Roman" w:hAnsi="Arial" w:cs="Arial"/>
          <w:color w:val="000000"/>
        </w:rPr>
        <w:t>p</w:t>
      </w:r>
      <w:bookmarkStart w:id="0" w:name="_GoBack"/>
      <w:bookmarkEnd w:id="0"/>
      <w:r w:rsidRPr="00E654A9">
        <w:rPr>
          <w:rFonts w:ascii="Arial" w:eastAsia="Times New Roman" w:hAnsi="Arial" w:cs="Arial"/>
          <w:color w:val="000000"/>
        </w:rPr>
        <w:t>rogram)</w:t>
      </w:r>
    </w:p>
    <w:p w:rsidR="00E654A9" w:rsidRPr="00E654A9" w:rsidRDefault="00E654A9" w:rsidP="00E654A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E654A9">
        <w:rPr>
          <w:rFonts w:ascii="Calibri" w:eastAsia="Times New Roman" w:hAnsi="Calibri" w:cs="Times New Roman"/>
          <w:color w:val="000000"/>
        </w:rPr>
        <w:t>Given the topics discussed in the NEA workshops and your own experiences teaching, please prepare a personal statement describing your teaching goals for the next few years</w:t>
      </w:r>
    </w:p>
    <w:p w:rsidR="00781B62" w:rsidRDefault="00781B62"/>
    <w:sectPr w:rsidR="0078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48F"/>
    <w:multiLevelType w:val="multilevel"/>
    <w:tmpl w:val="FE1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A064E"/>
    <w:multiLevelType w:val="multilevel"/>
    <w:tmpl w:val="F874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D45B4"/>
    <w:multiLevelType w:val="multilevel"/>
    <w:tmpl w:val="854A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A9"/>
    <w:rsid w:val="0022469E"/>
    <w:rsid w:val="00781B62"/>
    <w:rsid w:val="00E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2015-11-25T16:48:00Z</dcterms:created>
  <dcterms:modified xsi:type="dcterms:W3CDTF">2015-11-25T16:48:00Z</dcterms:modified>
</cp:coreProperties>
</file>